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45"/>
        <w:tblW w:w="0" w:type="auto"/>
        <w:tblLayout w:type="fixed"/>
        <w:tblLook w:val="01E0" w:firstRow="1" w:lastRow="1" w:firstColumn="1" w:lastColumn="1" w:noHBand="0" w:noVBand="0"/>
      </w:tblPr>
      <w:tblGrid>
        <w:gridCol w:w="1920"/>
        <w:gridCol w:w="8070"/>
      </w:tblGrid>
      <w:tr w:rsidR="00797EA6" w:rsidRPr="00E12EDF" w14:paraId="1C5D9E31" w14:textId="77777777" w:rsidTr="00BA3BE0">
        <w:trPr>
          <w:cantSplit/>
          <w:trHeight w:val="900"/>
        </w:trPr>
        <w:tc>
          <w:tcPr>
            <w:tcW w:w="1920" w:type="dxa"/>
            <w:vMerge w:val="restart"/>
            <w:shd w:val="clear" w:color="auto" w:fill="auto"/>
          </w:tcPr>
          <w:p w14:paraId="467A343F" w14:textId="77777777" w:rsidR="00797EA6" w:rsidRPr="00E12EDF" w:rsidRDefault="00797EA6" w:rsidP="00BA3BE0">
            <w:pPr>
              <w:pStyle w:val="Header"/>
              <w:rPr>
                <w:color w:val="000000"/>
              </w:rPr>
            </w:pPr>
            <w:r>
              <w:rPr>
                <w:color w:val="000000"/>
              </w:rPr>
              <w:t xml:space="preserve">                                                                                                       </w:t>
            </w:r>
            <w:r w:rsidRPr="00E12EDF">
              <w:rPr>
                <w:noProof/>
                <w:color w:val="000000"/>
              </w:rPr>
              <w:drawing>
                <wp:inline distT="0" distB="0" distL="0" distR="0" wp14:anchorId="0A227EA6" wp14:editId="68616338">
                  <wp:extent cx="1085850" cy="1076325"/>
                  <wp:effectExtent l="0" t="0" r="0" b="9525"/>
                  <wp:docPr id="1" name="Picture 1"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2"/>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070" w:type="dxa"/>
            <w:tcBorders>
              <w:top w:val="nil"/>
              <w:left w:val="nil"/>
              <w:bottom w:val="single" w:sz="4" w:space="0" w:color="auto"/>
              <w:right w:val="nil"/>
            </w:tcBorders>
            <w:shd w:val="clear" w:color="auto" w:fill="auto"/>
            <w:vAlign w:val="bottom"/>
          </w:tcPr>
          <w:p w14:paraId="593333F8" w14:textId="77777777" w:rsidR="00797EA6" w:rsidRPr="00E12EDF" w:rsidRDefault="00797EA6" w:rsidP="00BA3BE0">
            <w:pPr>
              <w:pStyle w:val="Header"/>
              <w:jc w:val="right"/>
              <w:rPr>
                <w:b/>
                <w:color w:val="000000"/>
              </w:rPr>
            </w:pPr>
            <w:r w:rsidRPr="00E12EDF">
              <w:rPr>
                <w:b/>
                <w:color w:val="000000"/>
              </w:rPr>
              <w:t>Haverhill</w:t>
            </w:r>
          </w:p>
        </w:tc>
      </w:tr>
      <w:tr w:rsidR="00797EA6" w:rsidRPr="00E12EDF" w14:paraId="23D7B148" w14:textId="77777777" w:rsidTr="00BA3BE0">
        <w:trPr>
          <w:trHeight w:val="692"/>
        </w:trPr>
        <w:tc>
          <w:tcPr>
            <w:tcW w:w="1920" w:type="dxa"/>
            <w:vMerge/>
            <w:shd w:val="clear" w:color="auto" w:fill="auto"/>
            <w:vAlign w:val="center"/>
          </w:tcPr>
          <w:p w14:paraId="4E8A8342" w14:textId="77777777" w:rsidR="00797EA6" w:rsidRPr="00E12EDF" w:rsidRDefault="00797EA6" w:rsidP="00BA3BE0">
            <w:pPr>
              <w:widowControl/>
              <w:autoSpaceDE/>
              <w:autoSpaceDN/>
              <w:adjustRightInd/>
              <w:rPr>
                <w:color w:val="000000"/>
              </w:rPr>
            </w:pPr>
          </w:p>
        </w:tc>
        <w:tc>
          <w:tcPr>
            <w:tcW w:w="8070" w:type="dxa"/>
            <w:tcBorders>
              <w:top w:val="single" w:sz="4" w:space="0" w:color="auto"/>
              <w:left w:val="nil"/>
              <w:bottom w:val="nil"/>
              <w:right w:val="nil"/>
            </w:tcBorders>
            <w:shd w:val="clear" w:color="auto" w:fill="auto"/>
            <w:vAlign w:val="bottom"/>
          </w:tcPr>
          <w:p w14:paraId="32DA636D" w14:textId="77777777" w:rsidR="00797EA6" w:rsidRPr="00E12EDF" w:rsidRDefault="00797EA6" w:rsidP="00BA3BE0">
            <w:pPr>
              <w:pStyle w:val="Header"/>
              <w:jc w:val="right"/>
              <w:rPr>
                <w:color w:val="000000"/>
              </w:rPr>
            </w:pPr>
          </w:p>
          <w:p w14:paraId="7F252E60" w14:textId="77777777" w:rsidR="00797EA6" w:rsidRPr="00E12EDF" w:rsidRDefault="00797EA6" w:rsidP="00BA3BE0">
            <w:pPr>
              <w:pStyle w:val="Header"/>
              <w:jc w:val="right"/>
              <w:rPr>
                <w:color w:val="000000"/>
              </w:rPr>
            </w:pPr>
            <w:r w:rsidRPr="00E12EDF">
              <w:rPr>
                <w:color w:val="000000"/>
              </w:rPr>
              <w:t>License Commission, Room 118</w:t>
            </w:r>
          </w:p>
          <w:p w14:paraId="50711AA6" w14:textId="77777777" w:rsidR="00797EA6" w:rsidRPr="00E12EDF" w:rsidRDefault="00797EA6" w:rsidP="00BA3BE0">
            <w:pPr>
              <w:pStyle w:val="Header"/>
              <w:jc w:val="right"/>
              <w:rPr>
                <w:color w:val="000000"/>
              </w:rPr>
            </w:pPr>
            <w:r w:rsidRPr="00E12EDF">
              <w:rPr>
                <w:color w:val="000000"/>
              </w:rPr>
              <w:t xml:space="preserve">Phone: </w:t>
            </w:r>
            <w:r>
              <w:rPr>
                <w:color w:val="000000"/>
              </w:rPr>
              <w:t>978-374-2312</w:t>
            </w:r>
            <w:r w:rsidRPr="00E12EDF">
              <w:rPr>
                <w:color w:val="000000"/>
              </w:rPr>
              <w:t xml:space="preserve"> Fax: 978-373-8490</w:t>
            </w:r>
          </w:p>
          <w:p w14:paraId="1E184339" w14:textId="77777777" w:rsidR="00797EA6" w:rsidRPr="00E12EDF" w:rsidRDefault="00797EA6" w:rsidP="00BA3BE0">
            <w:pPr>
              <w:pStyle w:val="Header"/>
              <w:jc w:val="right"/>
            </w:pPr>
            <w:r>
              <w:rPr>
                <w:color w:val="000000"/>
              </w:rPr>
              <w:t>cityclerk</w:t>
            </w:r>
            <w:r w:rsidRPr="00E12EDF">
              <w:rPr>
                <w:color w:val="000000"/>
              </w:rPr>
              <w:t>@cityofhaverhill.com</w:t>
            </w:r>
          </w:p>
        </w:tc>
      </w:tr>
    </w:tbl>
    <w:p w14:paraId="24B8ED40" w14:textId="77777777" w:rsidR="00797EA6" w:rsidRPr="005B2B35" w:rsidRDefault="00797EA6" w:rsidP="00797EA6">
      <w:r w:rsidRPr="005B2B35">
        <w:tab/>
      </w:r>
      <w:r w:rsidRPr="005B2B35">
        <w:tab/>
        <w:t xml:space="preserve">                                                     </w:t>
      </w:r>
    </w:p>
    <w:p w14:paraId="65727EC6" w14:textId="77777777" w:rsidR="00797EA6" w:rsidRPr="00E12EDF" w:rsidRDefault="00797EA6" w:rsidP="00797EA6">
      <w:pPr>
        <w:tabs>
          <w:tab w:val="left" w:pos="3975"/>
        </w:tabs>
        <w:ind w:left="720"/>
        <w:jc w:val="center"/>
        <w:rPr>
          <w:b/>
          <w:smallCaps/>
        </w:rPr>
      </w:pPr>
    </w:p>
    <w:p w14:paraId="7476598D" w14:textId="77777777" w:rsidR="00797EA6" w:rsidRPr="00E12EDF" w:rsidRDefault="00797EA6" w:rsidP="00797EA6">
      <w:pPr>
        <w:tabs>
          <w:tab w:val="left" w:pos="3975"/>
        </w:tabs>
        <w:ind w:left="720"/>
        <w:jc w:val="center"/>
        <w:rPr>
          <w:b/>
          <w:smallCaps/>
        </w:rPr>
      </w:pPr>
    </w:p>
    <w:p w14:paraId="7B567E70" w14:textId="77777777" w:rsidR="00797EA6" w:rsidRPr="00E12EDF" w:rsidRDefault="00797EA6" w:rsidP="00797EA6">
      <w:pPr>
        <w:tabs>
          <w:tab w:val="left" w:pos="3975"/>
        </w:tabs>
        <w:ind w:left="720"/>
        <w:jc w:val="center"/>
        <w:rPr>
          <w:b/>
          <w:smallCaps/>
        </w:rPr>
      </w:pPr>
    </w:p>
    <w:p w14:paraId="403D9795" w14:textId="77777777" w:rsidR="00797EA6" w:rsidRPr="00E12EDF" w:rsidRDefault="00797EA6" w:rsidP="00797EA6">
      <w:pPr>
        <w:tabs>
          <w:tab w:val="left" w:pos="3975"/>
        </w:tabs>
        <w:ind w:left="720"/>
        <w:jc w:val="center"/>
        <w:rPr>
          <w:b/>
          <w:smallCaps/>
        </w:rPr>
      </w:pPr>
    </w:p>
    <w:p w14:paraId="15ED0393" w14:textId="77777777" w:rsidR="00797EA6" w:rsidRPr="00E12EDF" w:rsidRDefault="00797EA6" w:rsidP="00797EA6">
      <w:pPr>
        <w:tabs>
          <w:tab w:val="left" w:pos="3975"/>
        </w:tabs>
        <w:ind w:left="720"/>
        <w:jc w:val="center"/>
        <w:rPr>
          <w:b/>
          <w:smallCaps/>
        </w:rPr>
      </w:pPr>
    </w:p>
    <w:p w14:paraId="40AEED14" w14:textId="77777777" w:rsidR="00797EA6" w:rsidRDefault="00797EA6" w:rsidP="00797EA6">
      <w:pPr>
        <w:tabs>
          <w:tab w:val="left" w:pos="3975"/>
        </w:tabs>
        <w:ind w:left="720"/>
        <w:jc w:val="center"/>
        <w:rPr>
          <w:b/>
          <w:smallCaps/>
        </w:rPr>
      </w:pPr>
    </w:p>
    <w:p w14:paraId="11C9E778" w14:textId="77777777" w:rsidR="00797EA6" w:rsidRDefault="00797EA6" w:rsidP="00797EA6">
      <w:pPr>
        <w:tabs>
          <w:tab w:val="left" w:pos="3975"/>
        </w:tabs>
        <w:ind w:left="720"/>
        <w:jc w:val="center"/>
        <w:rPr>
          <w:b/>
          <w:smallCaps/>
        </w:rPr>
      </w:pPr>
    </w:p>
    <w:p w14:paraId="09C199D9" w14:textId="77777777" w:rsidR="00797EA6" w:rsidRDefault="00797EA6" w:rsidP="00797EA6">
      <w:pPr>
        <w:tabs>
          <w:tab w:val="left" w:pos="3975"/>
        </w:tabs>
        <w:ind w:left="720"/>
        <w:jc w:val="center"/>
        <w:rPr>
          <w:b/>
          <w:smallCaps/>
        </w:rPr>
      </w:pPr>
    </w:p>
    <w:p w14:paraId="70309155" w14:textId="7A612701" w:rsidR="00797EA6" w:rsidRPr="00E12EDF" w:rsidRDefault="00797EA6" w:rsidP="00DD2426">
      <w:pPr>
        <w:tabs>
          <w:tab w:val="left" w:pos="3975"/>
        </w:tabs>
        <w:ind w:left="720"/>
        <w:jc w:val="center"/>
        <w:rPr>
          <w:b/>
          <w:smallCaps/>
        </w:rPr>
      </w:pPr>
      <w:r w:rsidRPr="00E12EDF">
        <w:rPr>
          <w:b/>
          <w:smallCaps/>
        </w:rPr>
        <w:t>License Commission</w:t>
      </w:r>
      <w:r>
        <w:rPr>
          <w:b/>
          <w:smallCaps/>
        </w:rPr>
        <w:t xml:space="preserve"> </w:t>
      </w:r>
      <w:r w:rsidR="00DD2426">
        <w:rPr>
          <w:b/>
          <w:smallCaps/>
        </w:rPr>
        <w:t xml:space="preserve">Minutes </w:t>
      </w:r>
    </w:p>
    <w:p w14:paraId="7A95A76B" w14:textId="77777777" w:rsidR="00DD2426" w:rsidRDefault="00797EA6" w:rsidP="00797EA6">
      <w:pPr>
        <w:tabs>
          <w:tab w:val="left" w:pos="3975"/>
        </w:tabs>
        <w:ind w:left="720"/>
        <w:jc w:val="center"/>
        <w:rPr>
          <w:b/>
        </w:rPr>
      </w:pPr>
      <w:r>
        <w:rPr>
          <w:b/>
        </w:rPr>
        <w:t>Thursday</w:t>
      </w:r>
      <w:r w:rsidRPr="00E12EDF">
        <w:rPr>
          <w:b/>
        </w:rPr>
        <w:t>,</w:t>
      </w:r>
      <w:r>
        <w:rPr>
          <w:b/>
        </w:rPr>
        <w:t xml:space="preserve"> April 1 2021 at 6:00</w:t>
      </w:r>
      <w:r w:rsidRPr="00E12EDF">
        <w:rPr>
          <w:b/>
        </w:rPr>
        <w:t xml:space="preserve"> p.m.</w:t>
      </w:r>
    </w:p>
    <w:p w14:paraId="12445D59" w14:textId="6E4F7DAF" w:rsidR="00797EA6" w:rsidRDefault="00797EA6" w:rsidP="00797EA6">
      <w:pPr>
        <w:tabs>
          <w:tab w:val="left" w:pos="3975"/>
        </w:tabs>
        <w:ind w:left="720"/>
        <w:jc w:val="center"/>
        <w:rPr>
          <w:b/>
        </w:rPr>
      </w:pPr>
      <w:r>
        <w:rPr>
          <w:b/>
        </w:rPr>
        <w:t xml:space="preserve"> VIRTUAL and in person meeting</w:t>
      </w:r>
    </w:p>
    <w:p w14:paraId="03C8E6D3" w14:textId="77777777" w:rsidR="00797EA6" w:rsidRDefault="00797EA6" w:rsidP="00797EA6">
      <w:pPr>
        <w:tabs>
          <w:tab w:val="left" w:pos="3975"/>
        </w:tabs>
        <w:ind w:left="720"/>
        <w:jc w:val="center"/>
        <w:rPr>
          <w:b/>
        </w:rPr>
      </w:pPr>
      <w:bookmarkStart w:id="0" w:name="_Hlk65742356"/>
    </w:p>
    <w:bookmarkEnd w:id="0"/>
    <w:p w14:paraId="443C4917" w14:textId="574DB4E5" w:rsidR="00EC44E1" w:rsidRDefault="00EC44E1" w:rsidP="00EC44E1">
      <w:pPr>
        <w:tabs>
          <w:tab w:val="left" w:pos="3975"/>
        </w:tabs>
        <w:jc w:val="both"/>
        <w:rPr>
          <w:i/>
        </w:rPr>
      </w:pPr>
      <w:r>
        <w:rPr>
          <w:i/>
        </w:rPr>
        <w:t>Attendees: Chairman Edwards, and Commissioner Carter, Commissioner Angus</w:t>
      </w:r>
    </w:p>
    <w:p w14:paraId="57CCD8FC" w14:textId="5AAF2B20" w:rsidR="00EC44E1" w:rsidRPr="00640F8D" w:rsidRDefault="00EC44E1" w:rsidP="00EC44E1">
      <w:pPr>
        <w:ind w:left="1440" w:hanging="720"/>
        <w:rPr>
          <w:i/>
        </w:rPr>
      </w:pPr>
      <w:r w:rsidRPr="00640F8D">
        <w:rPr>
          <w:i/>
        </w:rPr>
        <w:t xml:space="preserve">     Clerk Linda Koutoulas, Lic</w:t>
      </w:r>
      <w:r>
        <w:rPr>
          <w:i/>
        </w:rPr>
        <w:t>ense</w:t>
      </w:r>
      <w:r w:rsidRPr="00640F8D">
        <w:rPr>
          <w:i/>
        </w:rPr>
        <w:t xml:space="preserve"> </w:t>
      </w:r>
      <w:r w:rsidR="002C590A" w:rsidRPr="00640F8D">
        <w:rPr>
          <w:i/>
        </w:rPr>
        <w:t>Comm</w:t>
      </w:r>
      <w:r w:rsidR="002C590A">
        <w:rPr>
          <w:i/>
        </w:rPr>
        <w:t>ission</w:t>
      </w:r>
      <w:r w:rsidRPr="00640F8D">
        <w:rPr>
          <w:i/>
        </w:rPr>
        <w:t xml:space="preserve"> Cle</w:t>
      </w:r>
      <w:r>
        <w:rPr>
          <w:i/>
        </w:rPr>
        <w:t>rk Rebecca Ambra</w:t>
      </w:r>
    </w:p>
    <w:p w14:paraId="68AD2F62" w14:textId="77777777" w:rsidR="00EC44E1" w:rsidRPr="00640F8D" w:rsidRDefault="00EC44E1" w:rsidP="00EC44E1">
      <w:pPr>
        <w:tabs>
          <w:tab w:val="left" w:pos="3975"/>
        </w:tabs>
        <w:ind w:left="720"/>
        <w:jc w:val="center"/>
        <w:rPr>
          <w:b/>
        </w:rPr>
      </w:pPr>
    </w:p>
    <w:p w14:paraId="727AA850" w14:textId="77777777" w:rsidR="00797EA6" w:rsidRPr="00E12EDF" w:rsidRDefault="00797EA6" w:rsidP="00797EA6">
      <w:pPr>
        <w:tabs>
          <w:tab w:val="left" w:pos="3975"/>
        </w:tabs>
        <w:ind w:left="720"/>
        <w:jc w:val="center"/>
        <w:rPr>
          <w:b/>
        </w:rPr>
      </w:pPr>
    </w:p>
    <w:p w14:paraId="6697FFB8" w14:textId="77777777" w:rsidR="00797EA6" w:rsidRPr="005111EF" w:rsidRDefault="00797EA6" w:rsidP="00797EA6">
      <w:pPr>
        <w:pStyle w:val="ListParagraph"/>
        <w:numPr>
          <w:ilvl w:val="0"/>
          <w:numId w:val="1"/>
        </w:numPr>
        <w:tabs>
          <w:tab w:val="left" w:pos="3975"/>
        </w:tabs>
        <w:jc w:val="both"/>
        <w:rPr>
          <w:rFonts w:ascii="Times New Roman" w:eastAsia="Times New Roman" w:hAnsi="Times New Roman" w:cs="Times New Roman"/>
          <w:b/>
          <w:smallCaps/>
          <w:sz w:val="24"/>
          <w:szCs w:val="24"/>
          <w:u w:val="single"/>
        </w:rPr>
      </w:pPr>
      <w:r w:rsidRPr="005111EF">
        <w:rPr>
          <w:rFonts w:ascii="Times New Roman" w:eastAsia="Times New Roman" w:hAnsi="Times New Roman" w:cs="Times New Roman"/>
          <w:b/>
          <w:smallCaps/>
          <w:sz w:val="24"/>
          <w:szCs w:val="24"/>
          <w:u w:val="single"/>
        </w:rPr>
        <w:t>Pledge of Allegiance</w:t>
      </w:r>
    </w:p>
    <w:p w14:paraId="703A1D04" w14:textId="77777777" w:rsidR="00797EA6" w:rsidRPr="00B26C4A" w:rsidRDefault="00797EA6" w:rsidP="00797EA6">
      <w:pPr>
        <w:numPr>
          <w:ilvl w:val="0"/>
          <w:numId w:val="1"/>
        </w:numPr>
        <w:rPr>
          <w:smallCaps/>
          <w:u w:val="double"/>
        </w:rPr>
      </w:pPr>
      <w:r w:rsidRPr="00B26C4A">
        <w:rPr>
          <w:b/>
          <w:smallCaps/>
          <w:u w:val="single"/>
        </w:rPr>
        <w:t>Approval of the Minutes</w:t>
      </w:r>
      <w:r w:rsidRPr="00B26C4A">
        <w:rPr>
          <w:b/>
          <w:smallCaps/>
          <w:u w:val="double"/>
        </w:rPr>
        <w:t xml:space="preserve">: </w:t>
      </w:r>
    </w:p>
    <w:p w14:paraId="0078273B" w14:textId="27F162C4" w:rsidR="00797EA6" w:rsidRDefault="00797EA6" w:rsidP="00797EA6">
      <w:pPr>
        <w:pStyle w:val="ListParagraph"/>
        <w:numPr>
          <w:ilvl w:val="0"/>
          <w:numId w:val="2"/>
        </w:numPr>
        <w:rPr>
          <w:rFonts w:ascii="Times New Roman" w:hAnsi="Times New Roman" w:cs="Times New Roman"/>
          <w:b/>
          <w:smallCaps/>
          <w:sz w:val="24"/>
          <w:szCs w:val="24"/>
        </w:rPr>
      </w:pPr>
      <w:r>
        <w:rPr>
          <w:rFonts w:ascii="Times New Roman" w:hAnsi="Times New Roman" w:cs="Times New Roman"/>
          <w:b/>
          <w:smallCaps/>
          <w:sz w:val="24"/>
          <w:szCs w:val="24"/>
        </w:rPr>
        <w:t>Approval of Regular Meeting minutes of March 4 2021 and special meeting March 18 2021</w:t>
      </w:r>
    </w:p>
    <w:p w14:paraId="68BBF837" w14:textId="08B84087" w:rsidR="00EC44E1" w:rsidRPr="00EC44E1" w:rsidRDefault="00EC44E1" w:rsidP="00EC44E1">
      <w:pPr>
        <w:pStyle w:val="ListParagraph"/>
        <w:spacing w:after="0" w:line="240" w:lineRule="auto"/>
        <w:ind w:left="1080"/>
        <w:rPr>
          <w:bCs/>
        </w:rPr>
      </w:pPr>
      <w:r w:rsidRPr="00EC44E1">
        <w:rPr>
          <w:bCs/>
          <w:smallCaps/>
        </w:rPr>
        <w:t>Minutes for regular meeting March 4 2021 and the special virtual meeting March 18 2021</w:t>
      </w:r>
      <w:r>
        <w:rPr>
          <w:bCs/>
          <w:smallCaps/>
        </w:rPr>
        <w:t xml:space="preserve"> motion to approve made by Commissioner Carter, Seconded By </w:t>
      </w:r>
      <w:r w:rsidR="00540A22">
        <w:rPr>
          <w:bCs/>
          <w:smallCaps/>
        </w:rPr>
        <w:t>Chairman Edwards</w:t>
      </w:r>
      <w:r>
        <w:rPr>
          <w:bCs/>
          <w:smallCaps/>
        </w:rPr>
        <w:t xml:space="preserve">.  No Public Comment.  </w:t>
      </w:r>
      <w:r w:rsidR="00540A22">
        <w:rPr>
          <w:bCs/>
          <w:smallCaps/>
        </w:rPr>
        <w:t>Commissioner Angus abstained</w:t>
      </w:r>
      <w:r w:rsidR="00540A22" w:rsidRPr="00587367">
        <w:rPr>
          <w:bCs/>
          <w:smallCaps/>
        </w:rPr>
        <w:t xml:space="preserve">.  </w:t>
      </w:r>
      <w:r w:rsidRPr="00587367">
        <w:rPr>
          <w:bCs/>
          <w:smallCaps/>
        </w:rPr>
        <w:t>Vote Unanimous.</w:t>
      </w:r>
      <w:r>
        <w:rPr>
          <w:bCs/>
          <w:smallCaps/>
        </w:rPr>
        <w:t xml:space="preserve"> </w:t>
      </w:r>
    </w:p>
    <w:p w14:paraId="7266B1B2" w14:textId="77777777" w:rsidR="00EC44E1" w:rsidRDefault="00EC44E1" w:rsidP="00EC44E1">
      <w:pPr>
        <w:pStyle w:val="ListParagraph"/>
        <w:spacing w:after="0" w:line="240" w:lineRule="auto"/>
        <w:ind w:left="1080"/>
        <w:rPr>
          <w:rFonts w:ascii="Times New Roman" w:hAnsi="Times New Roman" w:cs="Times New Roman"/>
          <w:b/>
          <w:smallCaps/>
          <w:sz w:val="24"/>
          <w:szCs w:val="24"/>
        </w:rPr>
      </w:pPr>
    </w:p>
    <w:p w14:paraId="1C85B0D1" w14:textId="77777777" w:rsidR="00797EA6" w:rsidRPr="00E12EDF" w:rsidRDefault="00797EA6" w:rsidP="00797EA6">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Continued Business</w:t>
      </w:r>
    </w:p>
    <w:p w14:paraId="4FDD061C" w14:textId="77777777" w:rsidR="00797EA6" w:rsidRPr="00E12EDF" w:rsidRDefault="00797EA6" w:rsidP="00797EA6">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Miscellaneous Applications/Requests</w:t>
      </w:r>
    </w:p>
    <w:p w14:paraId="6D4050C0" w14:textId="77777777" w:rsidR="00797EA6" w:rsidRPr="00327A32" w:rsidRDefault="00797EA6" w:rsidP="00797EA6">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One Day Applications</w:t>
      </w:r>
    </w:p>
    <w:p w14:paraId="5766BF8C" w14:textId="77777777" w:rsidR="00797EA6" w:rsidRDefault="00797EA6" w:rsidP="00797EA6">
      <w:pPr>
        <w:pStyle w:val="ListParagraph"/>
        <w:numPr>
          <w:ilvl w:val="0"/>
          <w:numId w:val="4"/>
        </w:numPr>
        <w:spacing w:after="0" w:line="240" w:lineRule="auto"/>
        <w:rPr>
          <w:rFonts w:ascii="Times New Roman" w:hAnsi="Times New Roman" w:cs="Times New Roman"/>
          <w:b/>
          <w:smallCaps/>
          <w:sz w:val="24"/>
          <w:szCs w:val="24"/>
        </w:rPr>
      </w:pPr>
      <w:r>
        <w:rPr>
          <w:rFonts w:ascii="Times New Roman" w:hAnsi="Times New Roman" w:cs="Times New Roman"/>
          <w:b/>
          <w:smallCaps/>
          <w:sz w:val="24"/>
          <w:szCs w:val="24"/>
        </w:rPr>
        <w:t>Harbor place</w:t>
      </w:r>
    </w:p>
    <w:p w14:paraId="1BCF49FC" w14:textId="77777777" w:rsidR="00797EA6" w:rsidRDefault="00797EA6" w:rsidP="00797EA6">
      <w:pPr>
        <w:pStyle w:val="ListParagraph"/>
        <w:spacing w:after="0" w:line="240" w:lineRule="auto"/>
        <w:ind w:left="1170"/>
        <w:rPr>
          <w:rFonts w:ascii="Times New Roman" w:hAnsi="Times New Roman" w:cs="Times New Roman"/>
          <w:b/>
          <w:smallCaps/>
          <w:sz w:val="24"/>
          <w:szCs w:val="24"/>
        </w:rPr>
      </w:pPr>
      <w:r>
        <w:rPr>
          <w:rFonts w:ascii="Times New Roman" w:hAnsi="Times New Roman" w:cs="Times New Roman"/>
          <w:b/>
          <w:smallCaps/>
          <w:sz w:val="24"/>
          <w:szCs w:val="24"/>
        </w:rPr>
        <w:t>CIDERFEST</w:t>
      </w:r>
    </w:p>
    <w:p w14:paraId="7A560024" w14:textId="77777777" w:rsidR="00797EA6" w:rsidRDefault="00797EA6" w:rsidP="00797EA6">
      <w:pPr>
        <w:pStyle w:val="ListParagraph"/>
        <w:spacing w:after="0" w:line="240" w:lineRule="auto"/>
        <w:ind w:left="1170"/>
        <w:rPr>
          <w:rFonts w:ascii="Times New Roman" w:hAnsi="Times New Roman" w:cs="Times New Roman"/>
          <w:bCs/>
          <w:smallCaps/>
          <w:sz w:val="24"/>
          <w:szCs w:val="24"/>
        </w:rPr>
      </w:pPr>
      <w:r>
        <w:rPr>
          <w:rFonts w:ascii="Times New Roman" w:hAnsi="Times New Roman" w:cs="Times New Roman"/>
          <w:bCs/>
          <w:smallCaps/>
          <w:sz w:val="24"/>
          <w:szCs w:val="24"/>
        </w:rPr>
        <w:t>2 merrimack street</w:t>
      </w:r>
    </w:p>
    <w:p w14:paraId="50505CBD" w14:textId="77777777" w:rsidR="00797EA6" w:rsidRDefault="00797EA6" w:rsidP="00797EA6">
      <w:pPr>
        <w:pStyle w:val="ListParagraph"/>
        <w:spacing w:after="0" w:line="240" w:lineRule="auto"/>
        <w:ind w:left="1170"/>
        <w:rPr>
          <w:rFonts w:ascii="Times New Roman" w:hAnsi="Times New Roman" w:cs="Times New Roman"/>
          <w:bCs/>
          <w:smallCaps/>
          <w:sz w:val="24"/>
          <w:szCs w:val="24"/>
        </w:rPr>
      </w:pPr>
      <w:r>
        <w:rPr>
          <w:rFonts w:ascii="Times New Roman" w:hAnsi="Times New Roman" w:cs="Times New Roman"/>
          <w:bCs/>
          <w:smallCaps/>
          <w:sz w:val="24"/>
          <w:szCs w:val="24"/>
        </w:rPr>
        <w:t>James Carbone</w:t>
      </w:r>
    </w:p>
    <w:p w14:paraId="36029BA6" w14:textId="7F9B094C" w:rsidR="00797EA6" w:rsidRDefault="00797EA6" w:rsidP="00797EA6">
      <w:pPr>
        <w:pStyle w:val="ListParagraph"/>
        <w:spacing w:after="0" w:line="240" w:lineRule="auto"/>
        <w:ind w:left="1170"/>
        <w:rPr>
          <w:rFonts w:ascii="Times New Roman" w:hAnsi="Times New Roman" w:cs="Times New Roman"/>
          <w:bCs/>
          <w:i/>
          <w:iCs/>
          <w:smallCaps/>
          <w:sz w:val="24"/>
          <w:szCs w:val="24"/>
        </w:rPr>
      </w:pPr>
      <w:r>
        <w:rPr>
          <w:rFonts w:ascii="Times New Roman" w:hAnsi="Times New Roman" w:cs="Times New Roman"/>
          <w:bCs/>
          <w:i/>
          <w:iCs/>
          <w:smallCaps/>
          <w:sz w:val="24"/>
          <w:szCs w:val="24"/>
        </w:rPr>
        <w:t>*Has Police Approval*</w:t>
      </w:r>
    </w:p>
    <w:p w14:paraId="1F2C55A4" w14:textId="15758C85" w:rsidR="00540A22" w:rsidRPr="00BE1A49" w:rsidRDefault="00EC44E1" w:rsidP="00BE1A49">
      <w:pPr>
        <w:pStyle w:val="ListParagraph"/>
        <w:spacing w:after="0" w:line="240" w:lineRule="auto"/>
        <w:ind w:left="1080"/>
        <w:rPr>
          <w:bCs/>
          <w:smallCaps/>
        </w:rPr>
      </w:pPr>
      <w:r>
        <w:rPr>
          <w:bCs/>
          <w:smallCaps/>
        </w:rPr>
        <w:t xml:space="preserve">James Carbone appeared before the Commission requesting a 1 day special permit June 24 2021 for what he described as a wine tasting style event.  </w:t>
      </w:r>
      <w:r w:rsidR="00D92D7B">
        <w:rPr>
          <w:bCs/>
          <w:smallCaps/>
        </w:rPr>
        <w:t xml:space="preserve">He described previous events held in the past and the vision for this event as no more than 150 person event, with no entertainment, likely running 5pm-8:30pm at harbor Place, with the objective to showcase downtown featuring catered food from Carbone’s Kitchen and La Pizza Di Forno.  </w:t>
      </w:r>
      <w:r w:rsidR="00D92D7B" w:rsidRPr="00BE1A49">
        <w:rPr>
          <w:bCs/>
          <w:smallCaps/>
        </w:rPr>
        <w:t>Commissioner Angus asked if servers would be TIPS Certified</w:t>
      </w:r>
      <w:r w:rsidR="0035527C" w:rsidRPr="00BE1A49">
        <w:rPr>
          <w:bCs/>
          <w:smallCaps/>
        </w:rPr>
        <w:t>, if the applicant had the liquor liability insurance, and</w:t>
      </w:r>
      <w:r w:rsidR="00D92D7B" w:rsidRPr="00BE1A49">
        <w:rPr>
          <w:bCs/>
          <w:smallCaps/>
        </w:rPr>
        <w:t xml:space="preserve"> asked for more clarification on </w:t>
      </w:r>
      <w:r w:rsidR="0035527C" w:rsidRPr="00BE1A49">
        <w:rPr>
          <w:bCs/>
          <w:smallCaps/>
        </w:rPr>
        <w:t>the location of</w:t>
      </w:r>
      <w:r w:rsidR="00D92D7B" w:rsidRPr="00BE1A49">
        <w:rPr>
          <w:bCs/>
          <w:smallCaps/>
        </w:rPr>
        <w:t xml:space="preserve"> the event. </w:t>
      </w:r>
      <w:r w:rsidR="0035527C" w:rsidRPr="00BE1A49">
        <w:rPr>
          <w:bCs/>
          <w:smallCaps/>
        </w:rPr>
        <w:t xml:space="preserve">The applicant stated that the liability insurance would be paid upon approval from the commission, personnel on-site would be tips certified, and the applicant himself would be getting E-Tips certified.  </w:t>
      </w:r>
      <w:r w:rsidR="00540A22" w:rsidRPr="00BE1A49">
        <w:rPr>
          <w:bCs/>
          <w:smallCaps/>
        </w:rPr>
        <w:t>The applicant</w:t>
      </w:r>
      <w:r w:rsidR="008756BE" w:rsidRPr="00BE1A49">
        <w:rPr>
          <w:bCs/>
          <w:smallCaps/>
        </w:rPr>
        <w:t xml:space="preserve"> stated it would be outside</w:t>
      </w:r>
      <w:r w:rsidR="0035527C" w:rsidRPr="00BE1A49">
        <w:rPr>
          <w:bCs/>
          <w:smallCaps/>
        </w:rPr>
        <w:t xml:space="preserve"> adjacent to Barrio restaurant, </w:t>
      </w:r>
      <w:r w:rsidR="008756BE" w:rsidRPr="00BE1A49">
        <w:rPr>
          <w:bCs/>
          <w:smallCaps/>
        </w:rPr>
        <w:t>with use of the boardwalk in an enclosed/barricaded</w:t>
      </w:r>
      <w:r w:rsidR="00D92D7B" w:rsidRPr="00BE1A49">
        <w:rPr>
          <w:bCs/>
          <w:smallCaps/>
        </w:rPr>
        <w:t xml:space="preserve"> </w:t>
      </w:r>
      <w:r w:rsidR="008756BE" w:rsidRPr="00BE1A49">
        <w:rPr>
          <w:bCs/>
          <w:smallCaps/>
        </w:rPr>
        <w:t>area</w:t>
      </w:r>
      <w:r w:rsidR="0035527C" w:rsidRPr="00BE1A49">
        <w:rPr>
          <w:bCs/>
          <w:smallCaps/>
        </w:rPr>
        <w:t xml:space="preserve"> with one point of entry.  The applicant stated that he </w:t>
      </w:r>
      <w:r w:rsidR="008756BE" w:rsidRPr="00BE1A49">
        <w:rPr>
          <w:bCs/>
          <w:smallCaps/>
        </w:rPr>
        <w:t>had met with the police department,</w:t>
      </w:r>
      <w:r w:rsidR="0035527C" w:rsidRPr="00BE1A49">
        <w:rPr>
          <w:bCs/>
          <w:smallCaps/>
        </w:rPr>
        <w:t xml:space="preserve"> </w:t>
      </w:r>
      <w:r w:rsidR="008756BE" w:rsidRPr="00BE1A49">
        <w:rPr>
          <w:bCs/>
          <w:smallCaps/>
        </w:rPr>
        <w:t>will be checking ids, using wristbands, and will have 3 police on-site</w:t>
      </w:r>
      <w:r w:rsidR="0035527C" w:rsidRPr="00BE1A49">
        <w:rPr>
          <w:bCs/>
          <w:smallCaps/>
        </w:rPr>
        <w:t xml:space="preserve"> the day of the event</w:t>
      </w:r>
      <w:r w:rsidR="008756BE" w:rsidRPr="00BE1A49">
        <w:rPr>
          <w:bCs/>
          <w:smallCaps/>
        </w:rPr>
        <w:t xml:space="preserve">.  </w:t>
      </w:r>
    </w:p>
    <w:p w14:paraId="279104C0" w14:textId="2A01EB9A" w:rsidR="008756BE" w:rsidRDefault="008756BE" w:rsidP="00EC44E1">
      <w:pPr>
        <w:pStyle w:val="ListParagraph"/>
        <w:spacing w:after="0" w:line="240" w:lineRule="auto"/>
        <w:ind w:left="1080"/>
        <w:rPr>
          <w:bCs/>
          <w:smallCaps/>
        </w:rPr>
      </w:pPr>
      <w:r>
        <w:rPr>
          <w:bCs/>
          <w:smallCaps/>
        </w:rPr>
        <w:t xml:space="preserve">Commissioner Carter asked if all tickets would be pre-sold with a cap of 150 people, if anything other than hard cider would be available, how the delivery of the samples would look, and how many ounces were to be given per sample.  </w:t>
      </w:r>
      <w:r w:rsidR="00540A22">
        <w:rPr>
          <w:bCs/>
          <w:smallCaps/>
        </w:rPr>
        <w:t>The applicant</w:t>
      </w:r>
      <w:r>
        <w:rPr>
          <w:bCs/>
          <w:smallCaps/>
        </w:rPr>
        <w:t xml:space="preserve"> stated that all patrons would be seated, food and samples would be brought by waitstaff, and a small amount of the sample would be provided</w:t>
      </w:r>
      <w:r w:rsidR="00BE1A49">
        <w:rPr>
          <w:bCs/>
          <w:smallCaps/>
        </w:rPr>
        <w:t>, and water would be the only other beverage available other than hard cider.</w:t>
      </w:r>
    </w:p>
    <w:p w14:paraId="794BBC23" w14:textId="57A7F7BE" w:rsidR="00092212" w:rsidRPr="00BE1A49" w:rsidRDefault="008756BE" w:rsidP="00BE1A49">
      <w:pPr>
        <w:pStyle w:val="ListParagraph"/>
        <w:spacing w:after="0" w:line="240" w:lineRule="auto"/>
        <w:ind w:left="1080"/>
        <w:rPr>
          <w:bCs/>
          <w:smallCaps/>
        </w:rPr>
      </w:pPr>
      <w:r>
        <w:rPr>
          <w:bCs/>
          <w:smallCaps/>
        </w:rPr>
        <w:t xml:space="preserve">Chairman Edwards asked </w:t>
      </w:r>
      <w:r w:rsidR="00540A22">
        <w:rPr>
          <w:bCs/>
          <w:smallCaps/>
        </w:rPr>
        <w:t xml:space="preserve">if the tickets sell for $45 </w:t>
      </w:r>
      <w:r>
        <w:rPr>
          <w:bCs/>
          <w:smallCaps/>
        </w:rPr>
        <w:t xml:space="preserve">where the </w:t>
      </w:r>
      <w:r w:rsidR="00792BAB">
        <w:rPr>
          <w:bCs/>
          <w:smallCaps/>
        </w:rPr>
        <w:t>profits/proceeds would</w:t>
      </w:r>
      <w:r w:rsidR="00540A22">
        <w:rPr>
          <w:bCs/>
          <w:smallCaps/>
        </w:rPr>
        <w:t xml:space="preserve"> go.  The applicant stated the money from the sale of the tickets would cover the expenses of the event including insurance, waitstaff, police, the enclosure, </w:t>
      </w:r>
      <w:r w:rsidR="00C279BF">
        <w:rPr>
          <w:bCs/>
          <w:smallCaps/>
        </w:rPr>
        <w:t xml:space="preserve">food, </w:t>
      </w:r>
      <w:r w:rsidR="00540A22">
        <w:rPr>
          <w:bCs/>
          <w:smallCaps/>
        </w:rPr>
        <w:t xml:space="preserve">and table/chair rental.  Chairman Edwards stated that the next time appearing </w:t>
      </w:r>
      <w:r w:rsidR="00540A22">
        <w:rPr>
          <w:bCs/>
          <w:smallCaps/>
        </w:rPr>
        <w:lastRenderedPageBreak/>
        <w:t xml:space="preserve">before the commission more detailed written information should be provided. </w:t>
      </w:r>
      <w:r w:rsidR="00540A22" w:rsidRPr="00BE1A49">
        <w:rPr>
          <w:bCs/>
          <w:smallCaps/>
        </w:rPr>
        <w:t xml:space="preserve">Commissioner carter </w:t>
      </w:r>
      <w:r w:rsidR="00092212" w:rsidRPr="00BE1A49">
        <w:rPr>
          <w:bCs/>
          <w:smallCaps/>
        </w:rPr>
        <w:t xml:space="preserve">asked if patrons would have an opportunity to buy additional drinks.  The applicant stated that additional drinks to consume on the premises would not be available for purchase.  </w:t>
      </w:r>
    </w:p>
    <w:p w14:paraId="49534F22" w14:textId="37D78B9E" w:rsidR="008756BE" w:rsidRPr="003046A4" w:rsidRDefault="00092212" w:rsidP="003046A4">
      <w:pPr>
        <w:pStyle w:val="ListParagraph"/>
        <w:spacing w:after="0" w:line="240" w:lineRule="auto"/>
        <w:ind w:left="1080"/>
        <w:rPr>
          <w:bCs/>
          <w:smallCaps/>
        </w:rPr>
      </w:pPr>
      <w:r>
        <w:rPr>
          <w:bCs/>
          <w:smallCaps/>
        </w:rPr>
        <w:t>Officer Lynch appeared on behalf of the Haverhill Police Department in favor of using 21+ wristbands and stated</w:t>
      </w:r>
      <w:r w:rsidR="00BE1A49">
        <w:rPr>
          <w:bCs/>
          <w:smallCaps/>
        </w:rPr>
        <w:t xml:space="preserve"> that</w:t>
      </w:r>
      <w:r>
        <w:rPr>
          <w:bCs/>
          <w:smallCaps/>
        </w:rPr>
        <w:t xml:space="preserve"> if the number of attendees increased the number of police would increase over the planned use of 3 </w:t>
      </w:r>
      <w:r w:rsidR="00BE1A49">
        <w:rPr>
          <w:bCs/>
          <w:smallCaps/>
        </w:rPr>
        <w:t>officers</w:t>
      </w:r>
      <w:r>
        <w:rPr>
          <w:bCs/>
          <w:smallCaps/>
        </w:rPr>
        <w:t>.  The police presence would help keep the peace and watch for intoxication.</w:t>
      </w:r>
      <w:r w:rsidR="00BE1A49">
        <w:rPr>
          <w:bCs/>
          <w:smallCaps/>
        </w:rPr>
        <w:t xml:space="preserve">  Commission angus questioned if a 3 hour event was compliant with COVID regulations.  </w:t>
      </w:r>
      <w:r w:rsidR="00BE1A49" w:rsidRPr="00BE1A49">
        <w:rPr>
          <w:bCs/>
          <w:smallCaps/>
        </w:rPr>
        <w:t>The applicant stated that shorter hours for the event would be possible.</w:t>
      </w:r>
      <w:r w:rsidR="00BE1A49">
        <w:rPr>
          <w:bCs/>
          <w:smallCaps/>
        </w:rPr>
        <w:t xml:space="preserve">  Commissioner Angus asked if the vendors had </w:t>
      </w:r>
      <w:r w:rsidR="00BE1A49" w:rsidRPr="003046A4">
        <w:rPr>
          <w:bCs/>
          <w:smallCaps/>
        </w:rPr>
        <w:t xml:space="preserve">a </w:t>
      </w:r>
      <w:r w:rsidR="00A365E3" w:rsidRPr="003046A4">
        <w:rPr>
          <w:bCs/>
          <w:smallCaps/>
        </w:rPr>
        <w:t>Massachusetts distribution license</w:t>
      </w:r>
      <w:r w:rsidR="003046A4">
        <w:rPr>
          <w:bCs/>
          <w:smallCaps/>
        </w:rPr>
        <w:t>/</w:t>
      </w:r>
      <w:r w:rsidR="003046A4" w:rsidRPr="003046A4">
        <w:rPr>
          <w:bCs/>
          <w:smallCaps/>
        </w:rPr>
        <w:t>wholesale license</w:t>
      </w:r>
      <w:r w:rsidR="003046A4">
        <w:rPr>
          <w:bCs/>
          <w:smallCaps/>
        </w:rPr>
        <w:t xml:space="preserve"> as required through the one day event license</w:t>
      </w:r>
      <w:r w:rsidR="003046A4" w:rsidRPr="003046A4">
        <w:rPr>
          <w:bCs/>
          <w:smallCaps/>
        </w:rPr>
        <w:t>.</w:t>
      </w:r>
      <w:r w:rsidR="003046A4">
        <w:rPr>
          <w:bCs/>
          <w:smallCaps/>
        </w:rPr>
        <w:t xml:space="preserve">  The applicant confirmed that only license holders would be distributing the samples.  </w:t>
      </w:r>
    </w:p>
    <w:p w14:paraId="5DDF8A2E" w14:textId="77777777" w:rsidR="00D70D66" w:rsidRDefault="00A365E3" w:rsidP="00D70D66">
      <w:pPr>
        <w:pStyle w:val="ListParagraph"/>
        <w:spacing w:after="0" w:line="240" w:lineRule="auto"/>
        <w:ind w:left="1080"/>
        <w:rPr>
          <w:bCs/>
          <w:smallCaps/>
        </w:rPr>
      </w:pPr>
      <w:r>
        <w:rPr>
          <w:bCs/>
          <w:smallCaps/>
        </w:rPr>
        <w:t xml:space="preserve">Melissa from the chamber appeared to support the applicant.  She stated that the event would create excitement and reasons to come to Haverhill.  The chamber will look for sponsors to cover additional costs of the event, reiterating that all proceeds would go toward the expenses for the event </w:t>
      </w:r>
      <w:r w:rsidR="00C279BF">
        <w:rPr>
          <w:bCs/>
          <w:smallCaps/>
        </w:rPr>
        <w:t xml:space="preserve">and there would be no profits taken.  </w:t>
      </w:r>
    </w:p>
    <w:p w14:paraId="21940A7E" w14:textId="1D4AE929" w:rsidR="00C279BF" w:rsidRPr="00D70D66" w:rsidRDefault="00C279BF" w:rsidP="00D70D66">
      <w:pPr>
        <w:pStyle w:val="ListParagraph"/>
        <w:spacing w:after="0" w:line="240" w:lineRule="auto"/>
        <w:ind w:left="1080"/>
        <w:rPr>
          <w:bCs/>
          <w:smallCaps/>
        </w:rPr>
      </w:pPr>
      <w:r w:rsidRPr="00D70D66">
        <w:rPr>
          <w:bCs/>
          <w:smallCaps/>
        </w:rPr>
        <w:t xml:space="preserve">Commissioner Carter questioned whether or not to approve the potential number of people since June is months away and covid rules keep changing within the state.  </w:t>
      </w:r>
    </w:p>
    <w:p w14:paraId="2B090267" w14:textId="6EAC9A9A" w:rsidR="00C279BF" w:rsidRPr="00EC44E1" w:rsidRDefault="00C279BF" w:rsidP="00EC44E1">
      <w:pPr>
        <w:pStyle w:val="ListParagraph"/>
        <w:spacing w:after="0" w:line="240" w:lineRule="auto"/>
        <w:ind w:left="1080"/>
        <w:rPr>
          <w:bCs/>
        </w:rPr>
      </w:pPr>
      <w:r>
        <w:rPr>
          <w:bCs/>
          <w:smallCaps/>
        </w:rPr>
        <w:t>Commissioner Carter made motion to approve</w:t>
      </w:r>
      <w:r w:rsidR="00AB6EA3">
        <w:rPr>
          <w:bCs/>
          <w:smallCaps/>
        </w:rPr>
        <w:t xml:space="preserve"> one day</w:t>
      </w:r>
      <w:r>
        <w:rPr>
          <w:bCs/>
          <w:smallCaps/>
        </w:rPr>
        <w:t xml:space="preserve"> cider only event pending city council approval, covid regulations, T</w:t>
      </w:r>
      <w:r w:rsidR="00AB6EA3">
        <w:rPr>
          <w:bCs/>
          <w:smallCaps/>
        </w:rPr>
        <w:t xml:space="preserve">IPS certificates, and </w:t>
      </w:r>
      <w:r>
        <w:rPr>
          <w:bCs/>
          <w:smallCaps/>
        </w:rPr>
        <w:t xml:space="preserve">Liability insurance.  </w:t>
      </w:r>
      <w:r w:rsidR="00D70D66">
        <w:rPr>
          <w:bCs/>
          <w:smallCaps/>
        </w:rPr>
        <w:t xml:space="preserve">Seconded by </w:t>
      </w:r>
      <w:r>
        <w:rPr>
          <w:bCs/>
          <w:smallCaps/>
        </w:rPr>
        <w:t>Commissioner Angus</w:t>
      </w:r>
      <w:r w:rsidR="00D70D66">
        <w:rPr>
          <w:bCs/>
          <w:smallCaps/>
        </w:rPr>
        <w:t xml:space="preserve">.   Vote unanimous.  </w:t>
      </w:r>
      <w:r>
        <w:rPr>
          <w:bCs/>
          <w:smallCaps/>
        </w:rPr>
        <w:t xml:space="preserve"> </w:t>
      </w:r>
    </w:p>
    <w:p w14:paraId="79C0A9DC" w14:textId="77777777" w:rsidR="00EC44E1" w:rsidRPr="00EC44E1" w:rsidRDefault="00EC44E1" w:rsidP="00EC44E1">
      <w:pPr>
        <w:rPr>
          <w:bCs/>
          <w:i/>
          <w:iCs/>
          <w:smallCaps/>
        </w:rPr>
      </w:pPr>
    </w:p>
    <w:p w14:paraId="1D19F2BE" w14:textId="77777777" w:rsidR="00797EA6" w:rsidRDefault="00797EA6" w:rsidP="00797EA6">
      <w:pPr>
        <w:pStyle w:val="ListParagraph"/>
        <w:numPr>
          <w:ilvl w:val="0"/>
          <w:numId w:val="1"/>
        </w:numPr>
        <w:rPr>
          <w:rFonts w:ascii="Times New Roman" w:hAnsi="Times New Roman" w:cs="Times New Roman"/>
          <w:b/>
          <w:smallCaps/>
          <w:sz w:val="24"/>
          <w:szCs w:val="24"/>
          <w:u w:val="single"/>
        </w:rPr>
      </w:pPr>
      <w:r w:rsidRPr="0075380D">
        <w:rPr>
          <w:rFonts w:ascii="Times New Roman" w:hAnsi="Times New Roman" w:cs="Times New Roman"/>
          <w:b/>
          <w:smallCaps/>
          <w:sz w:val="24"/>
          <w:szCs w:val="24"/>
          <w:u w:val="single"/>
        </w:rPr>
        <w:t>Entertainment Applications</w:t>
      </w:r>
    </w:p>
    <w:p w14:paraId="078228C9" w14:textId="77777777" w:rsidR="00797EA6" w:rsidRDefault="00797EA6" w:rsidP="00797EA6">
      <w:pPr>
        <w:pStyle w:val="ListParagraph"/>
        <w:numPr>
          <w:ilvl w:val="0"/>
          <w:numId w:val="1"/>
        </w:numPr>
        <w:rPr>
          <w:rFonts w:ascii="Times New Roman" w:hAnsi="Times New Roman" w:cs="Times New Roman"/>
          <w:b/>
          <w:smallCaps/>
          <w:sz w:val="24"/>
          <w:szCs w:val="24"/>
          <w:u w:val="single"/>
        </w:rPr>
      </w:pPr>
      <w:r w:rsidRPr="00842A90">
        <w:rPr>
          <w:rFonts w:ascii="Times New Roman" w:hAnsi="Times New Roman" w:cs="Times New Roman"/>
          <w:b/>
          <w:smallCaps/>
          <w:sz w:val="24"/>
          <w:szCs w:val="24"/>
          <w:u w:val="single"/>
        </w:rPr>
        <w:t>Common Victualler Application</w:t>
      </w:r>
      <w:r>
        <w:rPr>
          <w:rFonts w:ascii="Times New Roman" w:hAnsi="Times New Roman" w:cs="Times New Roman"/>
          <w:b/>
          <w:smallCaps/>
          <w:sz w:val="24"/>
          <w:szCs w:val="24"/>
          <w:u w:val="single"/>
        </w:rPr>
        <w:t>s</w:t>
      </w:r>
    </w:p>
    <w:p w14:paraId="27635E9E" w14:textId="77777777" w:rsidR="00797EA6" w:rsidRPr="0063012B" w:rsidRDefault="00797EA6" w:rsidP="00797EA6">
      <w:pPr>
        <w:pStyle w:val="ListParagraph"/>
        <w:numPr>
          <w:ilvl w:val="0"/>
          <w:numId w:val="1"/>
        </w:numPr>
        <w:rPr>
          <w:b/>
          <w:smallCaps/>
          <w:u w:val="single"/>
        </w:rPr>
      </w:pPr>
      <w:r w:rsidRPr="00BB7480">
        <w:rPr>
          <w:rFonts w:ascii="Times New Roman" w:hAnsi="Times New Roman" w:cs="Times New Roman"/>
          <w:b/>
          <w:smallCaps/>
          <w:sz w:val="24"/>
          <w:szCs w:val="24"/>
          <w:u w:val="single"/>
        </w:rPr>
        <w:t>Outdoor Dining Applications</w:t>
      </w:r>
    </w:p>
    <w:p w14:paraId="2A31A4B3" w14:textId="77777777" w:rsidR="00797EA6" w:rsidRPr="0063012B" w:rsidRDefault="00797EA6" w:rsidP="00797EA6">
      <w:pPr>
        <w:ind w:left="360"/>
        <w:rPr>
          <w:smallCaps/>
        </w:rPr>
      </w:pPr>
      <w:r w:rsidRPr="0063012B">
        <w:rPr>
          <w:smallCaps/>
        </w:rPr>
        <w:t>Applications received from restaurants serving alcohol for outdoor</w:t>
      </w:r>
    </w:p>
    <w:p w14:paraId="4D881D93" w14:textId="77777777" w:rsidR="00797EA6" w:rsidRPr="0063012B" w:rsidRDefault="00797EA6" w:rsidP="00797EA6">
      <w:pPr>
        <w:ind w:left="360"/>
        <w:rPr>
          <w:smallCaps/>
        </w:rPr>
      </w:pPr>
      <w:r w:rsidRPr="0063012B">
        <w:rPr>
          <w:smallCaps/>
        </w:rPr>
        <w:t>dining under City Ordinance Ch 222</w:t>
      </w:r>
    </w:p>
    <w:p w14:paraId="79E3733B" w14:textId="77777777" w:rsidR="00797EA6" w:rsidRPr="007170C9" w:rsidRDefault="00797EA6" w:rsidP="00797EA6">
      <w:pPr>
        <w:pStyle w:val="ListParagraph"/>
        <w:numPr>
          <w:ilvl w:val="1"/>
          <w:numId w:val="3"/>
        </w:numPr>
        <w:spacing w:after="0" w:line="240" w:lineRule="auto"/>
        <w:rPr>
          <w:rFonts w:ascii="Times New Roman" w:hAnsi="Times New Roman" w:cs="Times New Roman"/>
          <w:b/>
          <w:bCs/>
          <w:smallCaps/>
          <w:sz w:val="24"/>
          <w:szCs w:val="24"/>
        </w:rPr>
      </w:pPr>
      <w:r w:rsidRPr="007170C9">
        <w:rPr>
          <w:rFonts w:ascii="Times New Roman" w:hAnsi="Times New Roman" w:cs="Times New Roman"/>
          <w:b/>
          <w:bCs/>
          <w:smallCaps/>
          <w:sz w:val="24"/>
          <w:szCs w:val="24"/>
        </w:rPr>
        <w:t>Azul Mexican Restaurant</w:t>
      </w:r>
    </w:p>
    <w:p w14:paraId="25C88EAE" w14:textId="77777777" w:rsidR="00797EA6" w:rsidRDefault="00797EA6" w:rsidP="00797EA6">
      <w:pPr>
        <w:pStyle w:val="ListParagraph"/>
        <w:spacing w:after="0" w:line="240" w:lineRule="auto"/>
        <w:ind w:left="1440"/>
        <w:rPr>
          <w:rFonts w:ascii="Times New Roman" w:hAnsi="Times New Roman" w:cs="Times New Roman"/>
          <w:smallCaps/>
          <w:sz w:val="24"/>
          <w:szCs w:val="24"/>
        </w:rPr>
      </w:pPr>
      <w:r>
        <w:rPr>
          <w:rFonts w:ascii="Times New Roman" w:hAnsi="Times New Roman" w:cs="Times New Roman"/>
          <w:smallCaps/>
          <w:sz w:val="24"/>
          <w:szCs w:val="24"/>
        </w:rPr>
        <w:t>316 groveland St</w:t>
      </w:r>
    </w:p>
    <w:p w14:paraId="1A166096" w14:textId="77777777" w:rsidR="00797EA6" w:rsidRDefault="00797EA6" w:rsidP="00797EA6">
      <w:pPr>
        <w:pStyle w:val="ListParagraph"/>
        <w:spacing w:after="0" w:line="240" w:lineRule="auto"/>
        <w:ind w:left="1440"/>
        <w:rPr>
          <w:rFonts w:ascii="Times New Roman" w:hAnsi="Times New Roman" w:cs="Times New Roman"/>
          <w:smallCaps/>
          <w:sz w:val="24"/>
          <w:szCs w:val="24"/>
        </w:rPr>
      </w:pPr>
      <w:r>
        <w:rPr>
          <w:rFonts w:ascii="Times New Roman" w:hAnsi="Times New Roman" w:cs="Times New Roman"/>
          <w:smallCaps/>
          <w:sz w:val="24"/>
          <w:szCs w:val="24"/>
        </w:rPr>
        <w:t>Carmen Garcia, Manager</w:t>
      </w:r>
    </w:p>
    <w:p w14:paraId="678416E2" w14:textId="77777777" w:rsidR="00797EA6" w:rsidRPr="00732C45" w:rsidRDefault="00797EA6" w:rsidP="00797EA6">
      <w:pPr>
        <w:pStyle w:val="ListParagraph"/>
        <w:numPr>
          <w:ilvl w:val="1"/>
          <w:numId w:val="3"/>
        </w:numPr>
        <w:spacing w:after="0" w:line="240" w:lineRule="auto"/>
        <w:rPr>
          <w:rFonts w:ascii="Times New Roman" w:hAnsi="Times New Roman" w:cs="Times New Roman"/>
          <w:b/>
          <w:bCs/>
          <w:smallCaps/>
          <w:sz w:val="24"/>
          <w:szCs w:val="24"/>
        </w:rPr>
      </w:pPr>
      <w:r w:rsidRPr="00732C45">
        <w:rPr>
          <w:rFonts w:ascii="Times New Roman" w:hAnsi="Times New Roman" w:cs="Times New Roman"/>
          <w:b/>
          <w:bCs/>
          <w:smallCaps/>
          <w:sz w:val="24"/>
          <w:szCs w:val="24"/>
        </w:rPr>
        <w:t>The Hidden Pig</w:t>
      </w:r>
    </w:p>
    <w:p w14:paraId="516EC560" w14:textId="77777777" w:rsidR="00797EA6" w:rsidRDefault="00797EA6" w:rsidP="00797EA6">
      <w:pPr>
        <w:pStyle w:val="ListParagraph"/>
        <w:spacing w:after="0" w:line="240" w:lineRule="auto"/>
        <w:ind w:left="1440"/>
        <w:rPr>
          <w:rFonts w:ascii="Times New Roman" w:hAnsi="Times New Roman" w:cs="Times New Roman"/>
          <w:smallCaps/>
          <w:sz w:val="24"/>
          <w:szCs w:val="24"/>
        </w:rPr>
      </w:pPr>
      <w:r>
        <w:rPr>
          <w:rFonts w:ascii="Times New Roman" w:hAnsi="Times New Roman" w:cs="Times New Roman"/>
          <w:smallCaps/>
          <w:sz w:val="24"/>
          <w:szCs w:val="24"/>
        </w:rPr>
        <w:t>130 Washington st</w:t>
      </w:r>
    </w:p>
    <w:p w14:paraId="2196D595" w14:textId="77777777" w:rsidR="00797EA6" w:rsidRDefault="00797EA6" w:rsidP="00797EA6">
      <w:pPr>
        <w:pStyle w:val="ListParagraph"/>
        <w:spacing w:after="0" w:line="240" w:lineRule="auto"/>
        <w:ind w:left="1440"/>
        <w:rPr>
          <w:rFonts w:ascii="Times New Roman" w:hAnsi="Times New Roman" w:cs="Times New Roman"/>
          <w:smallCaps/>
          <w:sz w:val="24"/>
          <w:szCs w:val="24"/>
        </w:rPr>
      </w:pPr>
      <w:r>
        <w:rPr>
          <w:rFonts w:ascii="Times New Roman" w:hAnsi="Times New Roman" w:cs="Times New Roman"/>
          <w:smallCaps/>
          <w:sz w:val="24"/>
          <w:szCs w:val="24"/>
        </w:rPr>
        <w:t>Phillip Bentham, Manager</w:t>
      </w:r>
    </w:p>
    <w:p w14:paraId="328C8993" w14:textId="77777777" w:rsidR="00797EA6" w:rsidRPr="00732C45" w:rsidRDefault="00797EA6" w:rsidP="00797EA6">
      <w:pPr>
        <w:pStyle w:val="ListParagraph"/>
        <w:numPr>
          <w:ilvl w:val="1"/>
          <w:numId w:val="3"/>
        </w:numPr>
        <w:spacing w:after="0" w:line="240" w:lineRule="auto"/>
        <w:rPr>
          <w:rFonts w:ascii="Times New Roman" w:hAnsi="Times New Roman" w:cs="Times New Roman"/>
          <w:b/>
          <w:bCs/>
          <w:smallCaps/>
          <w:sz w:val="24"/>
          <w:szCs w:val="24"/>
        </w:rPr>
      </w:pPr>
      <w:r w:rsidRPr="00732C45">
        <w:rPr>
          <w:rFonts w:ascii="Times New Roman" w:hAnsi="Times New Roman" w:cs="Times New Roman"/>
          <w:b/>
          <w:bCs/>
          <w:smallCaps/>
          <w:sz w:val="24"/>
          <w:szCs w:val="24"/>
        </w:rPr>
        <w:t>The Barking Dog</w:t>
      </w:r>
    </w:p>
    <w:p w14:paraId="54869B13" w14:textId="77777777" w:rsidR="00797EA6" w:rsidRDefault="00797EA6" w:rsidP="00797EA6">
      <w:pPr>
        <w:pStyle w:val="ListParagraph"/>
        <w:spacing w:after="0" w:line="240" w:lineRule="auto"/>
        <w:ind w:left="1440"/>
        <w:rPr>
          <w:rFonts w:ascii="Times New Roman" w:hAnsi="Times New Roman" w:cs="Times New Roman"/>
          <w:smallCaps/>
          <w:sz w:val="24"/>
          <w:szCs w:val="24"/>
        </w:rPr>
      </w:pPr>
      <w:r>
        <w:rPr>
          <w:rFonts w:ascii="Times New Roman" w:hAnsi="Times New Roman" w:cs="Times New Roman"/>
          <w:smallCaps/>
          <w:sz w:val="24"/>
          <w:szCs w:val="24"/>
        </w:rPr>
        <w:t>77 Washington st</w:t>
      </w:r>
    </w:p>
    <w:p w14:paraId="4AF81D77" w14:textId="77777777" w:rsidR="00797EA6" w:rsidRDefault="00797EA6" w:rsidP="00797EA6">
      <w:pPr>
        <w:pStyle w:val="ListParagraph"/>
        <w:spacing w:after="0" w:line="240" w:lineRule="auto"/>
        <w:ind w:left="1440"/>
        <w:rPr>
          <w:rFonts w:ascii="Times New Roman" w:hAnsi="Times New Roman" w:cs="Times New Roman"/>
          <w:smallCaps/>
          <w:sz w:val="24"/>
          <w:szCs w:val="24"/>
        </w:rPr>
      </w:pPr>
      <w:r>
        <w:rPr>
          <w:rFonts w:ascii="Times New Roman" w:hAnsi="Times New Roman" w:cs="Times New Roman"/>
          <w:smallCaps/>
          <w:sz w:val="24"/>
          <w:szCs w:val="24"/>
        </w:rPr>
        <w:t>John Tynan, Manager</w:t>
      </w:r>
    </w:p>
    <w:p w14:paraId="2B8F37D9" w14:textId="77777777" w:rsidR="00797EA6" w:rsidRPr="00732C45" w:rsidRDefault="00797EA6" w:rsidP="00797EA6">
      <w:pPr>
        <w:pStyle w:val="ListParagraph"/>
        <w:numPr>
          <w:ilvl w:val="1"/>
          <w:numId w:val="3"/>
        </w:numPr>
        <w:spacing w:after="0" w:line="240" w:lineRule="auto"/>
        <w:rPr>
          <w:rFonts w:ascii="Times New Roman" w:hAnsi="Times New Roman" w:cs="Times New Roman"/>
          <w:b/>
          <w:bCs/>
          <w:smallCaps/>
          <w:sz w:val="24"/>
          <w:szCs w:val="24"/>
        </w:rPr>
      </w:pPr>
      <w:r w:rsidRPr="00732C45">
        <w:rPr>
          <w:rFonts w:ascii="Times New Roman" w:hAnsi="Times New Roman" w:cs="Times New Roman"/>
          <w:b/>
          <w:bCs/>
          <w:smallCaps/>
          <w:sz w:val="24"/>
          <w:szCs w:val="24"/>
        </w:rPr>
        <w:t>The Tap</w:t>
      </w:r>
    </w:p>
    <w:p w14:paraId="305E3C9A" w14:textId="77777777" w:rsidR="00797EA6" w:rsidRDefault="00797EA6" w:rsidP="00797EA6">
      <w:pPr>
        <w:pStyle w:val="ListParagraph"/>
        <w:spacing w:after="0" w:line="240" w:lineRule="auto"/>
        <w:ind w:left="1440"/>
        <w:rPr>
          <w:rFonts w:ascii="Times New Roman" w:hAnsi="Times New Roman" w:cs="Times New Roman"/>
          <w:smallCaps/>
          <w:sz w:val="24"/>
          <w:szCs w:val="24"/>
        </w:rPr>
      </w:pPr>
      <w:r>
        <w:rPr>
          <w:rFonts w:ascii="Times New Roman" w:hAnsi="Times New Roman" w:cs="Times New Roman"/>
          <w:smallCaps/>
          <w:sz w:val="24"/>
          <w:szCs w:val="24"/>
        </w:rPr>
        <w:t>100 Washington st</w:t>
      </w:r>
    </w:p>
    <w:p w14:paraId="2A479F56" w14:textId="77777777" w:rsidR="00797EA6" w:rsidRDefault="00797EA6" w:rsidP="00797EA6">
      <w:pPr>
        <w:pStyle w:val="ListParagraph"/>
        <w:spacing w:after="0" w:line="240" w:lineRule="auto"/>
        <w:ind w:left="1440"/>
        <w:rPr>
          <w:rFonts w:ascii="Times New Roman" w:hAnsi="Times New Roman" w:cs="Times New Roman"/>
          <w:smallCaps/>
          <w:sz w:val="24"/>
          <w:szCs w:val="24"/>
        </w:rPr>
      </w:pPr>
      <w:r>
        <w:rPr>
          <w:rFonts w:ascii="Times New Roman" w:hAnsi="Times New Roman" w:cs="Times New Roman"/>
          <w:smallCaps/>
          <w:sz w:val="24"/>
          <w:szCs w:val="24"/>
        </w:rPr>
        <w:t>Sharon Cohen, Manager</w:t>
      </w:r>
    </w:p>
    <w:p w14:paraId="18B87359" w14:textId="77777777" w:rsidR="00797EA6" w:rsidRPr="00732C45" w:rsidRDefault="00797EA6" w:rsidP="00797EA6">
      <w:pPr>
        <w:pStyle w:val="ListParagraph"/>
        <w:numPr>
          <w:ilvl w:val="1"/>
          <w:numId w:val="3"/>
        </w:numPr>
        <w:spacing w:after="0" w:line="240" w:lineRule="auto"/>
        <w:rPr>
          <w:rFonts w:ascii="Times New Roman" w:hAnsi="Times New Roman" w:cs="Times New Roman"/>
          <w:b/>
          <w:bCs/>
          <w:smallCaps/>
          <w:sz w:val="24"/>
          <w:szCs w:val="24"/>
        </w:rPr>
      </w:pPr>
      <w:r w:rsidRPr="00732C45">
        <w:rPr>
          <w:rFonts w:ascii="Times New Roman" w:hAnsi="Times New Roman" w:cs="Times New Roman"/>
          <w:b/>
          <w:bCs/>
          <w:smallCaps/>
          <w:sz w:val="24"/>
          <w:szCs w:val="24"/>
        </w:rPr>
        <w:t>Krueger’s</w:t>
      </w:r>
    </w:p>
    <w:p w14:paraId="772DCD48" w14:textId="77777777" w:rsidR="00797EA6" w:rsidRDefault="00797EA6" w:rsidP="00797EA6">
      <w:pPr>
        <w:pStyle w:val="ListParagraph"/>
        <w:spacing w:after="0" w:line="240" w:lineRule="auto"/>
        <w:ind w:left="1440"/>
        <w:rPr>
          <w:rFonts w:ascii="Times New Roman" w:hAnsi="Times New Roman" w:cs="Times New Roman"/>
          <w:smallCaps/>
          <w:sz w:val="24"/>
          <w:szCs w:val="24"/>
        </w:rPr>
      </w:pPr>
      <w:r>
        <w:rPr>
          <w:rFonts w:ascii="Times New Roman" w:hAnsi="Times New Roman" w:cs="Times New Roman"/>
          <w:smallCaps/>
          <w:sz w:val="24"/>
          <w:szCs w:val="24"/>
        </w:rPr>
        <w:t>8 Moulton Way</w:t>
      </w:r>
    </w:p>
    <w:p w14:paraId="33294CF3" w14:textId="77777777" w:rsidR="00797EA6" w:rsidRDefault="00797EA6" w:rsidP="00797EA6">
      <w:pPr>
        <w:pStyle w:val="ListParagraph"/>
        <w:spacing w:after="0" w:line="240" w:lineRule="auto"/>
        <w:ind w:left="1440"/>
        <w:rPr>
          <w:rFonts w:ascii="Times New Roman" w:hAnsi="Times New Roman" w:cs="Times New Roman"/>
          <w:smallCaps/>
          <w:sz w:val="24"/>
          <w:szCs w:val="24"/>
        </w:rPr>
      </w:pPr>
      <w:r>
        <w:rPr>
          <w:rFonts w:ascii="Times New Roman" w:hAnsi="Times New Roman" w:cs="Times New Roman"/>
          <w:smallCaps/>
          <w:sz w:val="24"/>
          <w:szCs w:val="24"/>
        </w:rPr>
        <w:t>Stephen Petrou, Manager</w:t>
      </w:r>
    </w:p>
    <w:p w14:paraId="5279E19D" w14:textId="77777777" w:rsidR="00797EA6" w:rsidRDefault="00797EA6" w:rsidP="00797EA6">
      <w:pPr>
        <w:pStyle w:val="ListParagraph"/>
        <w:spacing w:after="0" w:line="240" w:lineRule="auto"/>
        <w:ind w:left="1440"/>
        <w:rPr>
          <w:rFonts w:ascii="Times New Roman" w:hAnsi="Times New Roman" w:cs="Times New Roman"/>
          <w:smallCaps/>
          <w:sz w:val="24"/>
          <w:szCs w:val="24"/>
        </w:rPr>
      </w:pPr>
    </w:p>
    <w:p w14:paraId="28D12DFC" w14:textId="77777777" w:rsidR="00797EA6" w:rsidRPr="00E90217" w:rsidRDefault="00797EA6" w:rsidP="00797EA6">
      <w:pPr>
        <w:pStyle w:val="ListParagraph"/>
        <w:numPr>
          <w:ilvl w:val="1"/>
          <w:numId w:val="3"/>
        </w:numPr>
        <w:spacing w:after="0" w:line="240" w:lineRule="auto"/>
        <w:rPr>
          <w:rFonts w:ascii="Times New Roman" w:hAnsi="Times New Roman" w:cs="Times New Roman"/>
          <w:b/>
          <w:bCs/>
          <w:smallCaps/>
          <w:sz w:val="24"/>
          <w:szCs w:val="24"/>
        </w:rPr>
      </w:pPr>
      <w:r>
        <w:rPr>
          <w:rFonts w:ascii="Times New Roman" w:hAnsi="Times New Roman" w:cs="Times New Roman"/>
          <w:b/>
          <w:bCs/>
          <w:smallCaps/>
          <w:sz w:val="24"/>
          <w:szCs w:val="24"/>
        </w:rPr>
        <w:t>La Pizza Di Forno</w:t>
      </w:r>
    </w:p>
    <w:p w14:paraId="7BDDF03D" w14:textId="77777777" w:rsidR="00797EA6" w:rsidRDefault="00797EA6" w:rsidP="00797EA6">
      <w:pPr>
        <w:pStyle w:val="ListParagraph"/>
        <w:spacing w:after="0" w:line="240" w:lineRule="auto"/>
        <w:ind w:left="1440"/>
        <w:rPr>
          <w:rFonts w:ascii="Times New Roman" w:hAnsi="Times New Roman" w:cs="Times New Roman"/>
          <w:smallCaps/>
          <w:sz w:val="24"/>
          <w:szCs w:val="24"/>
        </w:rPr>
      </w:pPr>
      <w:r>
        <w:rPr>
          <w:rFonts w:ascii="Times New Roman" w:hAnsi="Times New Roman" w:cs="Times New Roman"/>
          <w:smallCaps/>
          <w:sz w:val="24"/>
          <w:szCs w:val="24"/>
        </w:rPr>
        <w:t>109 Merrimack St</w:t>
      </w:r>
    </w:p>
    <w:p w14:paraId="0C56503F" w14:textId="77777777" w:rsidR="00797EA6" w:rsidRDefault="00797EA6" w:rsidP="00797EA6">
      <w:pPr>
        <w:pStyle w:val="ListParagraph"/>
        <w:spacing w:after="0" w:line="240" w:lineRule="auto"/>
        <w:ind w:left="1440"/>
        <w:rPr>
          <w:rFonts w:ascii="Times New Roman" w:hAnsi="Times New Roman" w:cs="Times New Roman"/>
          <w:smallCaps/>
          <w:sz w:val="24"/>
          <w:szCs w:val="24"/>
        </w:rPr>
      </w:pPr>
      <w:r>
        <w:rPr>
          <w:rFonts w:ascii="Times New Roman" w:hAnsi="Times New Roman" w:cs="Times New Roman"/>
          <w:smallCaps/>
          <w:sz w:val="24"/>
          <w:szCs w:val="24"/>
        </w:rPr>
        <w:t>Asprogiannis Evangellos, Manager</w:t>
      </w:r>
    </w:p>
    <w:p w14:paraId="66512C91" w14:textId="77777777" w:rsidR="00797EA6" w:rsidRDefault="00797EA6" w:rsidP="00797EA6">
      <w:pPr>
        <w:pStyle w:val="ListParagraph"/>
        <w:spacing w:after="0" w:line="240" w:lineRule="auto"/>
        <w:ind w:left="1440"/>
        <w:rPr>
          <w:rFonts w:ascii="Times New Roman" w:hAnsi="Times New Roman" w:cs="Times New Roman"/>
          <w:smallCaps/>
          <w:sz w:val="24"/>
          <w:szCs w:val="24"/>
        </w:rPr>
      </w:pPr>
    </w:p>
    <w:p w14:paraId="5327B2E8" w14:textId="77777777" w:rsidR="00797EA6" w:rsidRPr="00E90217" w:rsidRDefault="00797EA6" w:rsidP="00797EA6">
      <w:pPr>
        <w:pStyle w:val="ListParagraph"/>
        <w:numPr>
          <w:ilvl w:val="1"/>
          <w:numId w:val="3"/>
        </w:numPr>
        <w:spacing w:after="0" w:line="240" w:lineRule="auto"/>
        <w:rPr>
          <w:rFonts w:ascii="Times New Roman" w:hAnsi="Times New Roman" w:cs="Times New Roman"/>
          <w:b/>
          <w:bCs/>
          <w:smallCaps/>
          <w:sz w:val="24"/>
          <w:szCs w:val="24"/>
        </w:rPr>
      </w:pPr>
      <w:r>
        <w:rPr>
          <w:rFonts w:ascii="Times New Roman" w:hAnsi="Times New Roman" w:cs="Times New Roman"/>
          <w:b/>
          <w:bCs/>
          <w:smallCaps/>
          <w:sz w:val="24"/>
          <w:szCs w:val="24"/>
        </w:rPr>
        <w:t>Butch’s Uptown</w:t>
      </w:r>
    </w:p>
    <w:p w14:paraId="35074E44" w14:textId="77777777" w:rsidR="00797EA6" w:rsidRDefault="00797EA6" w:rsidP="00797EA6">
      <w:pPr>
        <w:pStyle w:val="ListParagraph"/>
        <w:spacing w:after="0" w:line="240" w:lineRule="auto"/>
        <w:ind w:left="1440"/>
        <w:rPr>
          <w:rFonts w:ascii="Times New Roman" w:hAnsi="Times New Roman" w:cs="Times New Roman"/>
          <w:smallCaps/>
          <w:sz w:val="24"/>
          <w:szCs w:val="24"/>
        </w:rPr>
      </w:pPr>
      <w:r>
        <w:rPr>
          <w:rFonts w:ascii="Times New Roman" w:hAnsi="Times New Roman" w:cs="Times New Roman"/>
          <w:smallCaps/>
          <w:sz w:val="24"/>
          <w:szCs w:val="24"/>
        </w:rPr>
        <w:t>63 Locke St</w:t>
      </w:r>
    </w:p>
    <w:p w14:paraId="74525453" w14:textId="77777777" w:rsidR="00797EA6" w:rsidRDefault="00797EA6" w:rsidP="00797EA6">
      <w:pPr>
        <w:pStyle w:val="ListParagraph"/>
        <w:spacing w:after="0" w:line="240" w:lineRule="auto"/>
        <w:ind w:left="1440"/>
        <w:rPr>
          <w:rFonts w:ascii="Times New Roman" w:hAnsi="Times New Roman" w:cs="Times New Roman"/>
          <w:smallCaps/>
          <w:sz w:val="24"/>
          <w:szCs w:val="24"/>
        </w:rPr>
      </w:pPr>
      <w:r>
        <w:rPr>
          <w:rFonts w:ascii="Times New Roman" w:hAnsi="Times New Roman" w:cs="Times New Roman"/>
          <w:smallCaps/>
          <w:sz w:val="24"/>
          <w:szCs w:val="24"/>
        </w:rPr>
        <w:t>Samantha Petrou, Manager</w:t>
      </w:r>
    </w:p>
    <w:p w14:paraId="1579FB40" w14:textId="77777777" w:rsidR="00797EA6" w:rsidRDefault="00797EA6" w:rsidP="00797EA6">
      <w:pPr>
        <w:pStyle w:val="ListParagraph"/>
        <w:spacing w:after="0" w:line="240" w:lineRule="auto"/>
        <w:ind w:left="1440"/>
        <w:rPr>
          <w:rFonts w:ascii="Times New Roman" w:hAnsi="Times New Roman" w:cs="Times New Roman"/>
          <w:smallCaps/>
          <w:sz w:val="24"/>
          <w:szCs w:val="24"/>
        </w:rPr>
      </w:pPr>
    </w:p>
    <w:p w14:paraId="03A88CE9" w14:textId="77777777" w:rsidR="00797EA6" w:rsidRPr="00E90217" w:rsidRDefault="00797EA6" w:rsidP="00797EA6">
      <w:pPr>
        <w:pStyle w:val="ListParagraph"/>
        <w:numPr>
          <w:ilvl w:val="1"/>
          <w:numId w:val="3"/>
        </w:numPr>
        <w:spacing w:after="0" w:line="240" w:lineRule="auto"/>
        <w:rPr>
          <w:rFonts w:ascii="Times New Roman" w:hAnsi="Times New Roman" w:cs="Times New Roman"/>
          <w:b/>
          <w:bCs/>
          <w:smallCaps/>
          <w:sz w:val="24"/>
          <w:szCs w:val="24"/>
        </w:rPr>
      </w:pPr>
      <w:r>
        <w:rPr>
          <w:rFonts w:ascii="Times New Roman" w:hAnsi="Times New Roman" w:cs="Times New Roman"/>
          <w:b/>
          <w:bCs/>
          <w:smallCaps/>
          <w:sz w:val="24"/>
          <w:szCs w:val="24"/>
        </w:rPr>
        <w:t>Barrio Tacos Tequila and Whisky</w:t>
      </w:r>
    </w:p>
    <w:p w14:paraId="74328522" w14:textId="77777777" w:rsidR="00797EA6" w:rsidRDefault="00797EA6" w:rsidP="00797EA6">
      <w:pPr>
        <w:pStyle w:val="ListParagraph"/>
        <w:spacing w:after="0" w:line="240" w:lineRule="auto"/>
        <w:ind w:left="1440"/>
        <w:rPr>
          <w:rFonts w:ascii="Times New Roman" w:hAnsi="Times New Roman" w:cs="Times New Roman"/>
          <w:smallCaps/>
          <w:sz w:val="24"/>
          <w:szCs w:val="24"/>
        </w:rPr>
      </w:pPr>
      <w:r>
        <w:rPr>
          <w:rFonts w:ascii="Times New Roman" w:hAnsi="Times New Roman" w:cs="Times New Roman"/>
          <w:smallCaps/>
          <w:sz w:val="24"/>
          <w:szCs w:val="24"/>
        </w:rPr>
        <w:t>2 Merrimack St</w:t>
      </w:r>
    </w:p>
    <w:p w14:paraId="512A55EC" w14:textId="77777777" w:rsidR="00797EA6" w:rsidRDefault="00797EA6" w:rsidP="00797EA6">
      <w:pPr>
        <w:pStyle w:val="ListParagraph"/>
        <w:spacing w:after="0" w:line="240" w:lineRule="auto"/>
        <w:ind w:left="1440"/>
        <w:rPr>
          <w:rFonts w:ascii="Times New Roman" w:hAnsi="Times New Roman" w:cs="Times New Roman"/>
          <w:smallCaps/>
          <w:sz w:val="24"/>
          <w:szCs w:val="24"/>
        </w:rPr>
      </w:pPr>
      <w:r>
        <w:rPr>
          <w:rFonts w:ascii="Times New Roman" w:hAnsi="Times New Roman" w:cs="Times New Roman"/>
          <w:smallCaps/>
          <w:sz w:val="24"/>
          <w:szCs w:val="24"/>
        </w:rPr>
        <w:t>Daniel Osborn, Manager</w:t>
      </w:r>
    </w:p>
    <w:p w14:paraId="602F2037" w14:textId="77777777" w:rsidR="00797EA6" w:rsidRDefault="00797EA6" w:rsidP="00797EA6">
      <w:pPr>
        <w:pStyle w:val="ListParagraph"/>
        <w:spacing w:after="0" w:line="240" w:lineRule="auto"/>
        <w:ind w:left="1440"/>
        <w:rPr>
          <w:rFonts w:ascii="Times New Roman" w:hAnsi="Times New Roman" w:cs="Times New Roman"/>
          <w:smallCaps/>
          <w:sz w:val="24"/>
          <w:szCs w:val="24"/>
        </w:rPr>
      </w:pPr>
    </w:p>
    <w:p w14:paraId="31120EC0" w14:textId="31B7273B" w:rsidR="00D70D66" w:rsidRPr="00D70D66" w:rsidRDefault="00D70D66" w:rsidP="00D70D66">
      <w:pPr>
        <w:pStyle w:val="ListParagraph"/>
        <w:spacing w:after="0" w:line="240" w:lineRule="auto"/>
        <w:ind w:left="1080"/>
        <w:rPr>
          <w:bCs/>
          <w:smallCaps/>
        </w:rPr>
      </w:pPr>
      <w:r>
        <w:rPr>
          <w:bCs/>
          <w:smallCaps/>
        </w:rPr>
        <w:lastRenderedPageBreak/>
        <w:t xml:space="preserve">Chairman edwards questioned if the outdoor dining for the Tap included the deck in the back of the establishment.  It was stated that the front sidewalk area was the outdoor dining area in question for approval. </w:t>
      </w:r>
      <w:r w:rsidRPr="00D70D66">
        <w:rPr>
          <w:bCs/>
          <w:smallCaps/>
        </w:rPr>
        <w:t>motion to approve</w:t>
      </w:r>
      <w:r>
        <w:rPr>
          <w:bCs/>
          <w:smallCaps/>
        </w:rPr>
        <w:t xml:space="preserve"> pending final approvals from all departments</w:t>
      </w:r>
      <w:r w:rsidRPr="00D70D66">
        <w:rPr>
          <w:bCs/>
          <w:smallCaps/>
        </w:rPr>
        <w:t xml:space="preserve"> made by Commissioner Angus, Seconded By Commissioner Carter.  No Public Comment.  Vote Unanimous. </w:t>
      </w:r>
    </w:p>
    <w:p w14:paraId="77DC8326" w14:textId="77777777" w:rsidR="00797EA6" w:rsidRPr="00D70D66" w:rsidRDefault="00797EA6" w:rsidP="00D70D66">
      <w:pPr>
        <w:rPr>
          <w:b/>
          <w:smallCaps/>
          <w:u w:val="single"/>
        </w:rPr>
      </w:pPr>
    </w:p>
    <w:p w14:paraId="61A05358" w14:textId="77777777" w:rsidR="00797EA6" w:rsidRDefault="00797EA6" w:rsidP="00797EA6">
      <w:pPr>
        <w:pStyle w:val="ListParagraph"/>
        <w:numPr>
          <w:ilvl w:val="0"/>
          <w:numId w:val="1"/>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Alcoho</w:t>
      </w:r>
      <w:r w:rsidRPr="00E12EDF">
        <w:rPr>
          <w:rFonts w:ascii="Times New Roman" w:hAnsi="Times New Roman" w:cs="Times New Roman"/>
          <w:b/>
          <w:smallCaps/>
          <w:sz w:val="24"/>
          <w:szCs w:val="24"/>
          <w:u w:val="single"/>
        </w:rPr>
        <w:t>l/ABCC Applicatio</w:t>
      </w:r>
      <w:r>
        <w:rPr>
          <w:rFonts w:ascii="Times New Roman" w:hAnsi="Times New Roman" w:cs="Times New Roman"/>
          <w:b/>
          <w:smallCaps/>
          <w:sz w:val="24"/>
          <w:szCs w:val="24"/>
          <w:u w:val="single"/>
        </w:rPr>
        <w:t>ns</w:t>
      </w:r>
    </w:p>
    <w:p w14:paraId="5EAA51A0" w14:textId="77777777" w:rsidR="00797EA6" w:rsidRDefault="00797EA6" w:rsidP="00797EA6">
      <w:pPr>
        <w:pStyle w:val="ListParagraph"/>
        <w:numPr>
          <w:ilvl w:val="0"/>
          <w:numId w:val="5"/>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Jimmy K’s </w:t>
      </w:r>
    </w:p>
    <w:p w14:paraId="470A4E3A" w14:textId="77777777" w:rsidR="00797EA6" w:rsidRPr="007F2630" w:rsidRDefault="00797EA6" w:rsidP="00797EA6">
      <w:pPr>
        <w:pStyle w:val="ListParagraph"/>
        <w:ind w:firstLine="720"/>
        <w:rPr>
          <w:rFonts w:ascii="Times New Roman" w:hAnsi="Times New Roman" w:cs="Times New Roman"/>
          <w:bCs/>
          <w:smallCaps/>
          <w:sz w:val="24"/>
          <w:szCs w:val="24"/>
        </w:rPr>
      </w:pPr>
      <w:r w:rsidRPr="007F2630">
        <w:rPr>
          <w:rFonts w:ascii="Times New Roman" w:hAnsi="Times New Roman" w:cs="Times New Roman"/>
          <w:bCs/>
          <w:smallCaps/>
          <w:sz w:val="24"/>
          <w:szCs w:val="24"/>
        </w:rPr>
        <w:t>91 Plaistow rd</w:t>
      </w:r>
    </w:p>
    <w:p w14:paraId="7167DE82" w14:textId="77777777" w:rsidR="00797EA6" w:rsidRPr="00327A32" w:rsidRDefault="00797EA6" w:rsidP="00797EA6">
      <w:pPr>
        <w:pStyle w:val="ListParagraph"/>
        <w:ind w:left="1440"/>
        <w:rPr>
          <w:rFonts w:ascii="Times New Roman" w:hAnsi="Times New Roman" w:cs="Times New Roman"/>
          <w:bCs/>
          <w:smallCaps/>
          <w:sz w:val="24"/>
          <w:szCs w:val="24"/>
        </w:rPr>
      </w:pPr>
      <w:r w:rsidRPr="00327A32">
        <w:rPr>
          <w:rFonts w:ascii="Times New Roman" w:hAnsi="Times New Roman" w:cs="Times New Roman"/>
          <w:bCs/>
          <w:smallCaps/>
          <w:sz w:val="24"/>
          <w:szCs w:val="24"/>
        </w:rPr>
        <w:t>Ida Katsoulis, Manager</w:t>
      </w:r>
    </w:p>
    <w:p w14:paraId="38D02075" w14:textId="77777777" w:rsidR="00797EA6" w:rsidRPr="00327A32" w:rsidRDefault="00797EA6" w:rsidP="00797EA6">
      <w:pPr>
        <w:pStyle w:val="ListParagraph"/>
        <w:ind w:left="1440"/>
        <w:rPr>
          <w:rFonts w:ascii="Times New Roman" w:hAnsi="Times New Roman" w:cs="Times New Roman"/>
          <w:bCs/>
          <w:smallCaps/>
          <w:sz w:val="24"/>
          <w:szCs w:val="24"/>
        </w:rPr>
      </w:pPr>
      <w:r w:rsidRPr="00327A32">
        <w:rPr>
          <w:rFonts w:ascii="Times New Roman" w:hAnsi="Times New Roman" w:cs="Times New Roman"/>
          <w:bCs/>
          <w:smallCaps/>
          <w:sz w:val="24"/>
          <w:szCs w:val="24"/>
        </w:rPr>
        <w:t>Change of Category</w:t>
      </w:r>
    </w:p>
    <w:p w14:paraId="2379EC77" w14:textId="40337C44" w:rsidR="00797EA6" w:rsidRDefault="00091735" w:rsidP="00797EA6">
      <w:pPr>
        <w:pStyle w:val="ListParagraph"/>
        <w:ind w:left="1080"/>
        <w:rPr>
          <w:rFonts w:ascii="Times New Roman" w:hAnsi="Times New Roman" w:cs="Times New Roman"/>
          <w:b/>
          <w:smallCaps/>
          <w:sz w:val="24"/>
          <w:szCs w:val="24"/>
          <w:u w:val="single"/>
        </w:rPr>
      </w:pPr>
      <w:r>
        <w:rPr>
          <w:bCs/>
          <w:smallCaps/>
        </w:rPr>
        <w:t>Ida Katsoulis appeared before the Commission for a change in category (beer/</w:t>
      </w:r>
      <w:r w:rsidR="00AA7A66">
        <w:rPr>
          <w:bCs/>
          <w:smallCaps/>
        </w:rPr>
        <w:t>wine) to an all alcohol license for Jimmy K’s restaurant</w:t>
      </w:r>
      <w:r w:rsidRPr="00D70D66">
        <w:rPr>
          <w:bCs/>
          <w:smallCaps/>
        </w:rPr>
        <w:t>.</w:t>
      </w:r>
      <w:r w:rsidR="00AA7A66">
        <w:rPr>
          <w:bCs/>
          <w:smallCaps/>
        </w:rPr>
        <w:t xml:space="preserve">  The applicant stated the all alcohol license has done well in the other location outside of Haverhill.  The applicant stated that she had received all the cards from the abutters. Commissioner Angus made a motion to approve.  Commissioner Carter seconded the motion.  No public comment.  Vote unanimous.    </w:t>
      </w:r>
    </w:p>
    <w:p w14:paraId="17716168" w14:textId="77777777" w:rsidR="00797EA6" w:rsidRPr="00CD0265" w:rsidRDefault="00797EA6" w:rsidP="00797EA6">
      <w:pPr>
        <w:pStyle w:val="ListParagraph"/>
        <w:numPr>
          <w:ilvl w:val="0"/>
          <w:numId w:val="5"/>
        </w:numPr>
        <w:rPr>
          <w:rFonts w:ascii="Times New Roman" w:hAnsi="Times New Roman" w:cs="Times New Roman"/>
          <w:bCs/>
          <w:i/>
          <w:iCs/>
          <w:smallCaps/>
          <w:sz w:val="24"/>
          <w:szCs w:val="24"/>
        </w:rPr>
      </w:pPr>
      <w:r>
        <w:rPr>
          <w:rFonts w:ascii="Times New Roman" w:hAnsi="Times New Roman" w:cs="Times New Roman"/>
          <w:b/>
          <w:smallCaps/>
          <w:sz w:val="24"/>
          <w:szCs w:val="24"/>
          <w:u w:val="single"/>
        </w:rPr>
        <w:t xml:space="preserve">House Bear Brewing </w:t>
      </w:r>
    </w:p>
    <w:p w14:paraId="73B293E4" w14:textId="77777777" w:rsidR="00797EA6" w:rsidRPr="00CD0265" w:rsidRDefault="00797EA6" w:rsidP="00797EA6">
      <w:pPr>
        <w:pStyle w:val="ListParagraph"/>
        <w:ind w:left="1440"/>
        <w:rPr>
          <w:rFonts w:ascii="Times New Roman" w:hAnsi="Times New Roman" w:cs="Times New Roman"/>
          <w:bCs/>
          <w:smallCaps/>
          <w:sz w:val="24"/>
          <w:szCs w:val="24"/>
        </w:rPr>
      </w:pPr>
      <w:r w:rsidRPr="00CD0265">
        <w:rPr>
          <w:rFonts w:ascii="Times New Roman" w:hAnsi="Times New Roman" w:cs="Times New Roman"/>
          <w:bCs/>
          <w:smallCaps/>
          <w:sz w:val="24"/>
          <w:szCs w:val="24"/>
        </w:rPr>
        <w:t xml:space="preserve">25 Storey Ave., Newburyport </w:t>
      </w:r>
    </w:p>
    <w:p w14:paraId="24E08C1D" w14:textId="0EE0D5ED" w:rsidR="00797EA6" w:rsidRDefault="00797EA6" w:rsidP="00797EA6">
      <w:pPr>
        <w:pStyle w:val="ListParagraph"/>
        <w:ind w:left="1440"/>
        <w:rPr>
          <w:rFonts w:ascii="Times New Roman" w:hAnsi="Times New Roman" w:cs="Times New Roman"/>
          <w:bCs/>
          <w:smallCaps/>
          <w:sz w:val="24"/>
          <w:szCs w:val="24"/>
        </w:rPr>
      </w:pPr>
      <w:r w:rsidRPr="00CD0265">
        <w:rPr>
          <w:rFonts w:ascii="Times New Roman" w:hAnsi="Times New Roman" w:cs="Times New Roman"/>
          <w:bCs/>
          <w:smallCaps/>
          <w:sz w:val="24"/>
          <w:szCs w:val="24"/>
        </w:rPr>
        <w:t>Beth Borges, Manager</w:t>
      </w:r>
    </w:p>
    <w:p w14:paraId="39E1195A" w14:textId="6EB3F30A" w:rsidR="005E180A" w:rsidRPr="005E180A" w:rsidRDefault="005E180A" w:rsidP="005E180A">
      <w:pPr>
        <w:pStyle w:val="ListParagraph"/>
        <w:spacing w:after="0" w:line="240" w:lineRule="auto"/>
        <w:rPr>
          <w:rFonts w:ascii="Times New Roman" w:hAnsi="Times New Roman" w:cs="Times New Roman"/>
          <w:smallCaps/>
          <w:sz w:val="24"/>
          <w:szCs w:val="24"/>
        </w:rPr>
      </w:pPr>
      <w:r w:rsidRPr="005E180A">
        <w:rPr>
          <w:rFonts w:ascii="Times New Roman" w:hAnsi="Times New Roman" w:cs="Times New Roman"/>
          <w:smallCaps/>
          <w:sz w:val="24"/>
          <w:szCs w:val="24"/>
        </w:rPr>
        <w:t>Application for Farmer’s Market Special Permit for a “winery” for House Bear Brewing at this year’s Farmer Market.</w:t>
      </w:r>
    </w:p>
    <w:p w14:paraId="627B93C7" w14:textId="77777777" w:rsidR="005E180A" w:rsidRDefault="005E180A" w:rsidP="00797EA6">
      <w:pPr>
        <w:pStyle w:val="ListParagraph"/>
        <w:ind w:left="1440"/>
        <w:rPr>
          <w:rFonts w:ascii="Times New Roman" w:hAnsi="Times New Roman" w:cs="Times New Roman"/>
          <w:bCs/>
          <w:smallCaps/>
          <w:sz w:val="24"/>
          <w:szCs w:val="24"/>
        </w:rPr>
      </w:pPr>
    </w:p>
    <w:p w14:paraId="52BA6659" w14:textId="77777777" w:rsidR="005E180A" w:rsidRDefault="005E180A" w:rsidP="00797EA6">
      <w:pPr>
        <w:pStyle w:val="ListParagraph"/>
        <w:ind w:left="1440"/>
        <w:rPr>
          <w:bCs/>
          <w:smallCaps/>
        </w:rPr>
      </w:pPr>
      <w:r>
        <w:rPr>
          <w:bCs/>
          <w:smallCaps/>
        </w:rPr>
        <w:t>Beth Borges appeared before the commission requesting a special permit to sell at the farmers market.  The applicant stated that sales would start the 3</w:t>
      </w:r>
      <w:r w:rsidRPr="005E180A">
        <w:rPr>
          <w:bCs/>
          <w:smallCaps/>
          <w:vertAlign w:val="superscript"/>
        </w:rPr>
        <w:t>rd</w:t>
      </w:r>
      <w:r>
        <w:rPr>
          <w:bCs/>
          <w:smallCaps/>
        </w:rPr>
        <w:t xml:space="preserve"> Saturday and continue every other weekend alternating with Willow Springs Winery.  The applicant stated that they had taken part in the Farmers Market last year, everything ran smoothly and it was a very supportive community.</w:t>
      </w:r>
    </w:p>
    <w:p w14:paraId="20F6BA57" w14:textId="6CF95864" w:rsidR="005E180A" w:rsidRPr="00CD0265" w:rsidRDefault="005E180A" w:rsidP="00797EA6">
      <w:pPr>
        <w:pStyle w:val="ListParagraph"/>
        <w:ind w:left="1440"/>
        <w:rPr>
          <w:rFonts w:ascii="Times New Roman" w:hAnsi="Times New Roman" w:cs="Times New Roman"/>
          <w:bCs/>
          <w:smallCaps/>
          <w:sz w:val="24"/>
          <w:szCs w:val="24"/>
        </w:rPr>
      </w:pPr>
      <w:r>
        <w:rPr>
          <w:bCs/>
          <w:smallCaps/>
        </w:rPr>
        <w:t xml:space="preserve">Commissioner Carter made motion to approve.  Commissioner Angus seconded the motion.   No public comment Vote unanimous.  </w:t>
      </w:r>
    </w:p>
    <w:p w14:paraId="2A346FCB" w14:textId="77777777" w:rsidR="00797EA6" w:rsidRDefault="00797EA6" w:rsidP="00797EA6">
      <w:pPr>
        <w:pStyle w:val="ListParagraph"/>
        <w:ind w:left="1080"/>
        <w:rPr>
          <w:rFonts w:ascii="Times New Roman" w:hAnsi="Times New Roman" w:cs="Times New Roman"/>
          <w:b/>
          <w:smallCaps/>
          <w:sz w:val="24"/>
          <w:szCs w:val="24"/>
          <w:u w:val="single"/>
        </w:rPr>
      </w:pPr>
    </w:p>
    <w:p w14:paraId="38B195BD" w14:textId="77777777" w:rsidR="00797EA6" w:rsidRDefault="00797EA6" w:rsidP="00797EA6">
      <w:pPr>
        <w:pStyle w:val="ListParagraph"/>
        <w:numPr>
          <w:ilvl w:val="0"/>
          <w:numId w:val="1"/>
        </w:numPr>
        <w:rPr>
          <w:rFonts w:ascii="Times New Roman" w:hAnsi="Times New Roman" w:cs="Times New Roman"/>
          <w:b/>
          <w:smallCaps/>
          <w:sz w:val="24"/>
          <w:szCs w:val="24"/>
          <w:u w:val="single"/>
        </w:rPr>
      </w:pPr>
      <w:r w:rsidRPr="00E54B28">
        <w:rPr>
          <w:rFonts w:ascii="Times New Roman" w:hAnsi="Times New Roman" w:cs="Times New Roman"/>
          <w:b/>
          <w:smallCaps/>
          <w:sz w:val="24"/>
          <w:szCs w:val="24"/>
          <w:u w:val="single"/>
        </w:rPr>
        <w:t>Motor Vehicle Applications</w:t>
      </w:r>
    </w:p>
    <w:p w14:paraId="0FCA4915" w14:textId="77777777" w:rsidR="00797EA6" w:rsidRPr="00B8277F" w:rsidRDefault="00797EA6" w:rsidP="00797EA6">
      <w:pPr>
        <w:pStyle w:val="ListParagraph"/>
        <w:numPr>
          <w:ilvl w:val="0"/>
          <w:numId w:val="1"/>
        </w:numPr>
        <w:spacing w:after="0" w:line="240" w:lineRule="auto"/>
        <w:rPr>
          <w:rFonts w:ascii="Times New Roman" w:hAnsi="Times New Roman" w:cs="Times New Roman"/>
          <w:smallCaps/>
          <w:sz w:val="24"/>
          <w:szCs w:val="24"/>
        </w:rPr>
      </w:pPr>
      <w:r>
        <w:rPr>
          <w:rFonts w:ascii="Times New Roman" w:hAnsi="Times New Roman" w:cs="Times New Roman"/>
          <w:b/>
          <w:smallCaps/>
          <w:sz w:val="24"/>
          <w:szCs w:val="24"/>
          <w:u w:val="thick"/>
        </w:rPr>
        <w:t>Carry In License Applications</w:t>
      </w:r>
    </w:p>
    <w:p w14:paraId="5E6260CD" w14:textId="77777777" w:rsidR="00797EA6" w:rsidRDefault="00797EA6" w:rsidP="00797EA6">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I</w:t>
      </w:r>
      <w:r>
        <w:rPr>
          <w:rFonts w:ascii="Times New Roman" w:hAnsi="Times New Roman" w:cs="Times New Roman"/>
          <w:b/>
          <w:smallCaps/>
          <w:sz w:val="24"/>
          <w:szCs w:val="24"/>
          <w:u w:val="single"/>
        </w:rPr>
        <w:t>tem</w:t>
      </w:r>
      <w:r w:rsidRPr="00E12EDF">
        <w:rPr>
          <w:rFonts w:ascii="Times New Roman" w:hAnsi="Times New Roman" w:cs="Times New Roman"/>
          <w:b/>
          <w:smallCaps/>
          <w:sz w:val="24"/>
          <w:szCs w:val="24"/>
          <w:u w:val="single"/>
        </w:rPr>
        <w:t xml:space="preserve"> For Discussion</w:t>
      </w:r>
    </w:p>
    <w:p w14:paraId="7F287ED2" w14:textId="77777777" w:rsidR="00797EA6" w:rsidRDefault="00797EA6" w:rsidP="00797EA6">
      <w:pPr>
        <w:pStyle w:val="Default"/>
        <w:numPr>
          <w:ilvl w:val="0"/>
          <w:numId w:val="1"/>
        </w:numPr>
        <w:rPr>
          <w:bCs/>
          <w:smallCaps/>
        </w:rPr>
      </w:pPr>
      <w:r w:rsidRPr="005E30C6">
        <w:rPr>
          <w:b/>
          <w:smallCaps/>
          <w:u w:val="single"/>
        </w:rPr>
        <w:t>Show Cause Hearing</w:t>
      </w:r>
      <w:r w:rsidRPr="005E30C6">
        <w:rPr>
          <w:bCs/>
          <w:smallCaps/>
        </w:rPr>
        <w:tab/>
      </w:r>
    </w:p>
    <w:p w14:paraId="4F964323" w14:textId="77777777" w:rsidR="00797EA6" w:rsidRDefault="00797EA6" w:rsidP="00797EA6">
      <w:pPr>
        <w:pStyle w:val="Default"/>
        <w:numPr>
          <w:ilvl w:val="0"/>
          <w:numId w:val="1"/>
        </w:numPr>
        <w:rPr>
          <w:b/>
          <w:smallCaps/>
          <w:u w:val="single"/>
        </w:rPr>
      </w:pPr>
      <w:r w:rsidRPr="00675381">
        <w:rPr>
          <w:b/>
          <w:smallCaps/>
          <w:u w:val="single"/>
        </w:rPr>
        <w:t>Communications</w:t>
      </w:r>
    </w:p>
    <w:p w14:paraId="529A7180" w14:textId="77777777" w:rsidR="00797EA6" w:rsidRDefault="00797EA6" w:rsidP="00797EA6">
      <w:pPr>
        <w:pStyle w:val="Default"/>
        <w:numPr>
          <w:ilvl w:val="0"/>
          <w:numId w:val="1"/>
        </w:numPr>
        <w:rPr>
          <w:b/>
          <w:smallCaps/>
          <w:u w:val="single"/>
        </w:rPr>
      </w:pPr>
      <w:r w:rsidRPr="005202E6">
        <w:rPr>
          <w:b/>
          <w:smallCaps/>
          <w:u w:val="single"/>
        </w:rPr>
        <w:t>Public Participation</w:t>
      </w:r>
    </w:p>
    <w:p w14:paraId="0A0128E6" w14:textId="77777777" w:rsidR="00797EA6" w:rsidRPr="00DD43C0" w:rsidRDefault="00797EA6" w:rsidP="00797EA6">
      <w:pPr>
        <w:pStyle w:val="ListParagraph"/>
        <w:numPr>
          <w:ilvl w:val="0"/>
          <w:numId w:val="1"/>
        </w:numPr>
        <w:spacing w:after="0" w:line="240" w:lineRule="auto"/>
        <w:rPr>
          <w:rFonts w:ascii="Times New Roman" w:hAnsi="Times New Roman" w:cs="Times New Roman"/>
          <w:sz w:val="24"/>
          <w:szCs w:val="24"/>
        </w:rPr>
      </w:pPr>
      <w:r w:rsidRPr="004C1211">
        <w:rPr>
          <w:rFonts w:ascii="Times New Roman" w:hAnsi="Times New Roman" w:cs="Times New Roman"/>
          <w:b/>
          <w:smallCaps/>
          <w:sz w:val="24"/>
          <w:szCs w:val="24"/>
          <w:u w:val="single"/>
        </w:rPr>
        <w:t>Other Business</w:t>
      </w:r>
    </w:p>
    <w:p w14:paraId="698ABA85" w14:textId="77777777" w:rsidR="00797EA6" w:rsidRDefault="00797EA6" w:rsidP="00797EA6"/>
    <w:p w14:paraId="729A27BC" w14:textId="77777777" w:rsidR="002C590A" w:rsidRDefault="002C590A" w:rsidP="002C590A">
      <w:pPr>
        <w:rPr>
          <w:rFonts w:eastAsiaTheme="minorHAnsi"/>
          <w:b/>
          <w:smallCaps/>
          <w:u w:val="single"/>
        </w:rPr>
      </w:pPr>
      <w:r w:rsidRPr="007C011D">
        <w:rPr>
          <w:rFonts w:eastAsiaTheme="minorHAnsi"/>
          <w:b/>
          <w:smallCaps/>
          <w:u w:val="single"/>
        </w:rPr>
        <w:t>Adjourn</w:t>
      </w:r>
    </w:p>
    <w:p w14:paraId="1EF3454B" w14:textId="64118B63" w:rsidR="002C590A" w:rsidRPr="00090F84" w:rsidRDefault="002C590A" w:rsidP="002C590A">
      <w:pPr>
        <w:ind w:left="1440"/>
        <w:rPr>
          <w:rFonts w:eastAsiaTheme="minorHAnsi"/>
          <w:bCs/>
          <w:smallCaps/>
          <w:color w:val="000000"/>
        </w:rPr>
      </w:pPr>
      <w:r w:rsidRPr="00090F84">
        <w:rPr>
          <w:rFonts w:eastAsiaTheme="minorHAnsi"/>
          <w:bCs/>
          <w:smallCaps/>
          <w:color w:val="000000"/>
        </w:rPr>
        <w:t>Motion to adjourn by Comm</w:t>
      </w:r>
      <w:r>
        <w:rPr>
          <w:rFonts w:eastAsiaTheme="minorHAnsi"/>
          <w:bCs/>
          <w:smallCaps/>
          <w:color w:val="000000"/>
        </w:rPr>
        <w:t>issioner</w:t>
      </w:r>
      <w:r w:rsidRPr="00090F84">
        <w:rPr>
          <w:rFonts w:eastAsiaTheme="minorHAnsi"/>
          <w:bCs/>
          <w:smallCaps/>
          <w:color w:val="000000"/>
        </w:rPr>
        <w:t xml:space="preserve"> Carter, seconded by Comm</w:t>
      </w:r>
      <w:r>
        <w:rPr>
          <w:rFonts w:eastAsiaTheme="minorHAnsi"/>
          <w:bCs/>
          <w:smallCaps/>
          <w:color w:val="000000"/>
        </w:rPr>
        <w:t>issioner</w:t>
      </w:r>
      <w:r w:rsidRPr="00090F84">
        <w:rPr>
          <w:rFonts w:eastAsiaTheme="minorHAnsi"/>
          <w:bCs/>
          <w:smallCaps/>
          <w:color w:val="000000"/>
        </w:rPr>
        <w:t xml:space="preserve"> Angus. Vote unanimous</w:t>
      </w:r>
    </w:p>
    <w:p w14:paraId="75B61A98" w14:textId="09476555" w:rsidR="002C590A" w:rsidRPr="00090F84" w:rsidRDefault="002C590A" w:rsidP="002C590A">
      <w:pPr>
        <w:ind w:left="1440"/>
        <w:rPr>
          <w:rFonts w:eastAsiaTheme="minorHAnsi"/>
          <w:bCs/>
          <w:smallCaps/>
          <w:color w:val="000000"/>
        </w:rPr>
      </w:pPr>
      <w:r w:rsidRPr="00090F84">
        <w:rPr>
          <w:rFonts w:eastAsiaTheme="minorHAnsi"/>
          <w:bCs/>
          <w:smallCaps/>
          <w:color w:val="000000"/>
        </w:rPr>
        <w:t xml:space="preserve">Meeting adjourned at </w:t>
      </w:r>
      <w:r>
        <w:rPr>
          <w:rFonts w:eastAsiaTheme="minorHAnsi"/>
          <w:bCs/>
          <w:smallCaps/>
          <w:color w:val="000000"/>
        </w:rPr>
        <w:t xml:space="preserve">6:37 </w:t>
      </w:r>
      <w:r w:rsidRPr="00090F84">
        <w:rPr>
          <w:rFonts w:eastAsiaTheme="minorHAnsi"/>
          <w:bCs/>
          <w:smallCaps/>
          <w:color w:val="000000"/>
        </w:rPr>
        <w:t>PM</w:t>
      </w:r>
    </w:p>
    <w:p w14:paraId="16F7D47D" w14:textId="77777777" w:rsidR="00A11838" w:rsidRDefault="00A11838"/>
    <w:sectPr w:rsidR="00A11838" w:rsidSect="005E30C6">
      <w:footerReference w:type="default" r:id="rId8"/>
      <w:pgSz w:w="12240" w:h="15840" w:code="1"/>
      <w:pgMar w:top="180" w:right="720" w:bottom="720" w:left="720"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2E534" w14:textId="77777777" w:rsidR="00001FC6" w:rsidRDefault="00001FC6">
      <w:r>
        <w:separator/>
      </w:r>
    </w:p>
  </w:endnote>
  <w:endnote w:type="continuationSeparator" w:id="0">
    <w:p w14:paraId="701039A3" w14:textId="77777777" w:rsidR="00001FC6" w:rsidRDefault="0000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4F08" w14:textId="4090C23B" w:rsidR="00CD0265" w:rsidRDefault="00471D5B" w:rsidP="00186446">
    <w:pPr>
      <w:pStyle w:val="Footer"/>
      <w:jc w:val="right"/>
    </w:pPr>
    <w:r>
      <w:rPr>
        <w:rStyle w:val="PageNumber"/>
      </w:rPr>
      <w:t xml:space="preserve">Last Updated </w:t>
    </w:r>
    <w:r>
      <w:rPr>
        <w:rStyle w:val="PageNumber"/>
      </w:rPr>
      <w:fldChar w:fldCharType="begin"/>
    </w:r>
    <w:r>
      <w:rPr>
        <w:rStyle w:val="PageNumber"/>
      </w:rPr>
      <w:instrText xml:space="preserve"> DATE \@ "M/d/yyyy h:mm am/pm" </w:instrText>
    </w:r>
    <w:r>
      <w:rPr>
        <w:rStyle w:val="PageNumber"/>
      </w:rPr>
      <w:fldChar w:fldCharType="separate"/>
    </w:r>
    <w:r w:rsidR="00DD2426">
      <w:rPr>
        <w:rStyle w:val="PageNumber"/>
        <w:noProof/>
      </w:rPr>
      <w:t>5/5/2021 8:10 AM</w:t>
    </w:r>
    <w:r>
      <w:rPr>
        <w:rStyle w:val="PageNumber"/>
      </w:rPr>
      <w:fldChar w:fldCharType="end"/>
    </w:r>
    <w:r>
      <w:rPr>
        <w:rStyle w:val="PageNumber"/>
      </w:rPr>
      <w:tab/>
    </w:r>
    <w:r>
      <w:rPr>
        <w:rStyle w:val="PageNumber"/>
      </w:rPr>
      <w:tab/>
    </w:r>
    <w:r w:rsidRPr="008D4E50">
      <w:rPr>
        <w:rStyle w:val="PageNumber"/>
      </w:rPr>
      <w:t xml:space="preserve">Page </w:t>
    </w:r>
    <w:r w:rsidRPr="008D4E50">
      <w:rPr>
        <w:rStyle w:val="PageNumber"/>
      </w:rPr>
      <w:fldChar w:fldCharType="begin"/>
    </w:r>
    <w:r w:rsidRPr="008D4E50">
      <w:rPr>
        <w:rStyle w:val="PageNumber"/>
      </w:rPr>
      <w:instrText xml:space="preserve"> PAGE </w:instrText>
    </w:r>
    <w:r w:rsidRPr="008D4E50">
      <w:rPr>
        <w:rStyle w:val="PageNumber"/>
      </w:rPr>
      <w:fldChar w:fldCharType="separate"/>
    </w:r>
    <w:r>
      <w:rPr>
        <w:rStyle w:val="PageNumber"/>
        <w:noProof/>
      </w:rPr>
      <w:t>2</w:t>
    </w:r>
    <w:r w:rsidRPr="008D4E50">
      <w:rPr>
        <w:rStyle w:val="PageNumber"/>
      </w:rPr>
      <w:fldChar w:fldCharType="end"/>
    </w:r>
    <w:r w:rsidRPr="008D4E50">
      <w:rPr>
        <w:rStyle w:val="PageNumber"/>
      </w:rPr>
      <w:t xml:space="preserve"> of </w:t>
    </w:r>
    <w:r w:rsidRPr="008D4E50">
      <w:rPr>
        <w:rStyle w:val="PageNumber"/>
      </w:rPr>
      <w:fldChar w:fldCharType="begin"/>
    </w:r>
    <w:r w:rsidRPr="008D4E50">
      <w:rPr>
        <w:rStyle w:val="PageNumber"/>
      </w:rPr>
      <w:instrText xml:space="preserve"> NUMPAGES </w:instrText>
    </w:r>
    <w:r w:rsidRPr="008D4E50">
      <w:rPr>
        <w:rStyle w:val="PageNumber"/>
      </w:rPr>
      <w:fldChar w:fldCharType="separate"/>
    </w:r>
    <w:r>
      <w:rPr>
        <w:rStyle w:val="PageNumber"/>
        <w:noProof/>
      </w:rPr>
      <w:t>2</w:t>
    </w:r>
    <w:r w:rsidRPr="008D4E5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4543" w14:textId="77777777" w:rsidR="00001FC6" w:rsidRDefault="00001FC6">
      <w:r>
        <w:separator/>
      </w:r>
    </w:p>
  </w:footnote>
  <w:footnote w:type="continuationSeparator" w:id="0">
    <w:p w14:paraId="43D76A99" w14:textId="77777777" w:rsidR="00001FC6" w:rsidRDefault="00001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2254"/>
    <w:multiLevelType w:val="hybridMultilevel"/>
    <w:tmpl w:val="5B1225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D1BEA"/>
    <w:multiLevelType w:val="hybridMultilevel"/>
    <w:tmpl w:val="D84445C0"/>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4B6211"/>
    <w:multiLevelType w:val="hybridMultilevel"/>
    <w:tmpl w:val="CADCD0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F73824"/>
    <w:multiLevelType w:val="hybridMultilevel"/>
    <w:tmpl w:val="31502706"/>
    <w:lvl w:ilvl="0" w:tplc="FBC666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CD034F"/>
    <w:multiLevelType w:val="hybridMultilevel"/>
    <w:tmpl w:val="5C9C5F84"/>
    <w:lvl w:ilvl="0" w:tplc="04090015">
      <w:start w:val="1"/>
      <w:numFmt w:val="upperLetter"/>
      <w:lvlText w:val="%1."/>
      <w:lvlJc w:val="left"/>
      <w:pPr>
        <w:ind w:left="72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A6"/>
    <w:rsid w:val="00001FC6"/>
    <w:rsid w:val="00091735"/>
    <w:rsid w:val="00092212"/>
    <w:rsid w:val="002C590A"/>
    <w:rsid w:val="003046A4"/>
    <w:rsid w:val="0035527C"/>
    <w:rsid w:val="00471D5B"/>
    <w:rsid w:val="00540A22"/>
    <w:rsid w:val="00587367"/>
    <w:rsid w:val="005E180A"/>
    <w:rsid w:val="00792BAB"/>
    <w:rsid w:val="00797EA6"/>
    <w:rsid w:val="008756BE"/>
    <w:rsid w:val="00A11838"/>
    <w:rsid w:val="00A365E3"/>
    <w:rsid w:val="00A7538F"/>
    <w:rsid w:val="00AA7A66"/>
    <w:rsid w:val="00AB6EA3"/>
    <w:rsid w:val="00BE1A49"/>
    <w:rsid w:val="00C279BF"/>
    <w:rsid w:val="00D70D66"/>
    <w:rsid w:val="00D92D7B"/>
    <w:rsid w:val="00DD2426"/>
    <w:rsid w:val="00EC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635F"/>
  <w15:chartTrackingRefBased/>
  <w15:docId w15:val="{C69B43E3-C5F4-483E-A330-9BA9CCE0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EA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7EA6"/>
    <w:pPr>
      <w:widowControl/>
      <w:tabs>
        <w:tab w:val="center" w:pos="4320"/>
        <w:tab w:val="right" w:pos="8640"/>
      </w:tabs>
      <w:autoSpaceDE/>
      <w:autoSpaceDN/>
      <w:adjustRightInd/>
    </w:pPr>
  </w:style>
  <w:style w:type="character" w:customStyle="1" w:styleId="HeaderChar">
    <w:name w:val="Header Char"/>
    <w:basedOn w:val="DefaultParagraphFont"/>
    <w:link w:val="Header"/>
    <w:rsid w:val="00797EA6"/>
    <w:rPr>
      <w:rFonts w:ascii="Times New Roman" w:eastAsia="Times New Roman" w:hAnsi="Times New Roman" w:cs="Times New Roman"/>
      <w:sz w:val="24"/>
      <w:szCs w:val="24"/>
    </w:rPr>
  </w:style>
  <w:style w:type="paragraph" w:styleId="Footer">
    <w:name w:val="footer"/>
    <w:basedOn w:val="Normal"/>
    <w:link w:val="FooterChar"/>
    <w:rsid w:val="00797EA6"/>
    <w:pPr>
      <w:tabs>
        <w:tab w:val="center" w:pos="4320"/>
        <w:tab w:val="right" w:pos="8640"/>
      </w:tabs>
    </w:pPr>
  </w:style>
  <w:style w:type="character" w:customStyle="1" w:styleId="FooterChar">
    <w:name w:val="Footer Char"/>
    <w:basedOn w:val="DefaultParagraphFont"/>
    <w:link w:val="Footer"/>
    <w:rsid w:val="00797EA6"/>
    <w:rPr>
      <w:rFonts w:ascii="Times New Roman" w:eastAsia="Times New Roman" w:hAnsi="Times New Roman" w:cs="Times New Roman"/>
      <w:sz w:val="24"/>
      <w:szCs w:val="24"/>
    </w:rPr>
  </w:style>
  <w:style w:type="character" w:styleId="PageNumber">
    <w:name w:val="page number"/>
    <w:basedOn w:val="DefaultParagraphFont"/>
    <w:rsid w:val="00797EA6"/>
  </w:style>
  <w:style w:type="paragraph" w:styleId="ListParagraph">
    <w:name w:val="List Paragraph"/>
    <w:basedOn w:val="Normal"/>
    <w:uiPriority w:val="34"/>
    <w:qFormat/>
    <w:rsid w:val="00797EA6"/>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797EA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97E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Ambra</dc:creator>
  <cp:keywords/>
  <dc:description/>
  <cp:lastModifiedBy>Rebecca Ambra</cp:lastModifiedBy>
  <cp:revision>7</cp:revision>
  <cp:lastPrinted>2021-05-05T12:10:00Z</cp:lastPrinted>
  <dcterms:created xsi:type="dcterms:W3CDTF">2021-04-05T15:58:00Z</dcterms:created>
  <dcterms:modified xsi:type="dcterms:W3CDTF">2021-05-05T12:10:00Z</dcterms:modified>
</cp:coreProperties>
</file>