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86A0" w14:textId="77777777" w:rsidR="0079112D" w:rsidRPr="00A4259A" w:rsidRDefault="00D715E7" w:rsidP="008D34DA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A4259A">
        <w:rPr>
          <w:rFonts w:ascii="Arial" w:hAnsi="Arial" w:cs="Arial"/>
          <w:b/>
          <w:color w:val="0000FF"/>
          <w:sz w:val="36"/>
          <w:szCs w:val="36"/>
          <w:u w:val="double"/>
        </w:rPr>
        <w:t>20</w:t>
      </w:r>
      <w:r w:rsidR="005F5472" w:rsidRPr="00A4259A">
        <w:rPr>
          <w:rFonts w:ascii="Arial" w:hAnsi="Arial" w:cs="Arial"/>
          <w:b/>
          <w:color w:val="0000FF"/>
          <w:sz w:val="36"/>
          <w:szCs w:val="36"/>
          <w:u w:val="double"/>
        </w:rPr>
        <w:t>26</w:t>
      </w:r>
      <w:r w:rsidR="008D34DA" w:rsidRPr="00A4259A">
        <w:rPr>
          <w:rFonts w:ascii="Arial" w:hAnsi="Arial" w:cs="Arial"/>
          <w:b/>
          <w:color w:val="0000FF"/>
          <w:sz w:val="36"/>
          <w:szCs w:val="36"/>
        </w:rPr>
        <w:t>---</w:t>
      </w:r>
      <w:r w:rsidR="001F164B" w:rsidRPr="00A4259A">
        <w:rPr>
          <w:rFonts w:ascii="Arial" w:hAnsi="Arial" w:cs="Arial"/>
          <w:b/>
          <w:color w:val="0000FF"/>
          <w:sz w:val="36"/>
          <w:szCs w:val="36"/>
        </w:rPr>
        <w:t>PLANNING BOARD</w:t>
      </w:r>
      <w:r w:rsidR="008D34DA" w:rsidRPr="00A4259A">
        <w:rPr>
          <w:rFonts w:ascii="Arial" w:hAnsi="Arial" w:cs="Arial"/>
          <w:b/>
          <w:color w:val="0000FF"/>
          <w:sz w:val="36"/>
          <w:szCs w:val="36"/>
        </w:rPr>
        <w:t>---</w:t>
      </w:r>
      <w:r w:rsidRPr="00A4259A">
        <w:rPr>
          <w:rFonts w:ascii="Arial" w:hAnsi="Arial" w:cs="Arial"/>
          <w:b/>
          <w:color w:val="0000FF"/>
          <w:sz w:val="36"/>
          <w:szCs w:val="36"/>
          <w:u w:val="double"/>
        </w:rPr>
        <w:t>20</w:t>
      </w:r>
      <w:r w:rsidR="005F5472" w:rsidRPr="00A4259A">
        <w:rPr>
          <w:rFonts w:ascii="Arial" w:hAnsi="Arial" w:cs="Arial"/>
          <w:b/>
          <w:color w:val="0000FF"/>
          <w:sz w:val="36"/>
          <w:szCs w:val="36"/>
          <w:u w:val="double"/>
        </w:rPr>
        <w:t>26</w:t>
      </w:r>
    </w:p>
    <w:p w14:paraId="14968D95" w14:textId="77777777" w:rsidR="008D34DA" w:rsidRPr="00A4259A" w:rsidRDefault="009B0658" w:rsidP="008D34DA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A4259A">
        <w:rPr>
          <w:rFonts w:ascii="Arial" w:hAnsi="Arial" w:cs="Arial"/>
          <w:b/>
          <w:color w:val="0000FF"/>
          <w:sz w:val="36"/>
          <w:szCs w:val="36"/>
        </w:rPr>
        <w:t>City of Haverhill</w:t>
      </w:r>
    </w:p>
    <w:p w14:paraId="6EC23E5B" w14:textId="77777777" w:rsidR="00FB136D" w:rsidRPr="00C25C51" w:rsidRDefault="00FB136D" w:rsidP="008D34DA">
      <w:pPr>
        <w:rPr>
          <w:rFonts w:ascii="Arial" w:hAnsi="Arial" w:cs="Arial"/>
          <w:b/>
          <w:color w:val="0000FF"/>
        </w:rPr>
      </w:pPr>
    </w:p>
    <w:p w14:paraId="2CDF0FDD" w14:textId="77777777" w:rsidR="00FB136D" w:rsidRPr="00C25C51" w:rsidRDefault="001C0C80" w:rsidP="008D34DA">
      <w:pPr>
        <w:rPr>
          <w:rFonts w:ascii="Arial" w:hAnsi="Arial" w:cs="Arial"/>
        </w:rPr>
      </w:pPr>
      <w:r w:rsidRPr="00C25C51">
        <w:rPr>
          <w:rFonts w:ascii="Arial" w:hAnsi="Arial" w:cs="Arial"/>
        </w:rPr>
        <w:t>Please note that in order to be placed on the planning board agenda a</w:t>
      </w:r>
      <w:r w:rsidR="00FB136D" w:rsidRPr="00C25C51">
        <w:rPr>
          <w:rFonts w:ascii="Arial" w:hAnsi="Arial" w:cs="Arial"/>
        </w:rPr>
        <w:t xml:space="preserve">ll requests for </w:t>
      </w:r>
      <w:r w:rsidR="009D1767" w:rsidRPr="00C25C51">
        <w:rPr>
          <w:rFonts w:ascii="Arial" w:hAnsi="Arial" w:cs="Arial"/>
          <w:b/>
          <w:u w:val="double"/>
        </w:rPr>
        <w:t>escrow reductions</w:t>
      </w:r>
      <w:r w:rsidRPr="00C25C51">
        <w:rPr>
          <w:rFonts w:ascii="Arial" w:hAnsi="Arial" w:cs="Arial"/>
        </w:rPr>
        <w:t xml:space="preserve"> and escrow related matters,</w:t>
      </w:r>
      <w:r w:rsidR="009D1767" w:rsidRPr="00C25C51">
        <w:rPr>
          <w:rFonts w:ascii="Arial" w:hAnsi="Arial" w:cs="Arial"/>
        </w:rPr>
        <w:t xml:space="preserve"> </w:t>
      </w:r>
      <w:r w:rsidRPr="00C25C51">
        <w:rPr>
          <w:rFonts w:ascii="Arial" w:hAnsi="Arial" w:cs="Arial"/>
        </w:rPr>
        <w:t xml:space="preserve">the </w:t>
      </w:r>
      <w:r w:rsidR="009D1767" w:rsidRPr="00C25C51">
        <w:rPr>
          <w:rFonts w:ascii="Arial" w:hAnsi="Arial" w:cs="Arial"/>
        </w:rPr>
        <w:t xml:space="preserve">filing </w:t>
      </w:r>
      <w:r w:rsidRPr="00C25C51">
        <w:rPr>
          <w:rFonts w:ascii="Arial" w:hAnsi="Arial" w:cs="Arial"/>
        </w:rPr>
        <w:t xml:space="preserve">of </w:t>
      </w:r>
      <w:r w:rsidR="009D1767" w:rsidRPr="00C25C51">
        <w:rPr>
          <w:rFonts w:ascii="Arial" w:hAnsi="Arial" w:cs="Arial"/>
        </w:rPr>
        <w:t xml:space="preserve">applications </w:t>
      </w:r>
      <w:r w:rsidRPr="00C25C51">
        <w:rPr>
          <w:rFonts w:ascii="Arial" w:hAnsi="Arial" w:cs="Arial"/>
        </w:rPr>
        <w:t xml:space="preserve">with </w:t>
      </w:r>
      <w:r w:rsidR="009D1767" w:rsidRPr="00C25C51">
        <w:rPr>
          <w:rFonts w:ascii="Arial" w:hAnsi="Arial" w:cs="Arial"/>
          <w:b/>
          <w:u w:val="double"/>
        </w:rPr>
        <w:t xml:space="preserve">plans for public hearings </w:t>
      </w:r>
      <w:r w:rsidRPr="00C25C51">
        <w:rPr>
          <w:rFonts w:ascii="Arial" w:hAnsi="Arial" w:cs="Arial"/>
          <w:b/>
          <w:u w:val="double"/>
        </w:rPr>
        <w:t>for</w:t>
      </w:r>
      <w:r w:rsidRPr="00C25C51">
        <w:rPr>
          <w:rFonts w:ascii="Arial" w:hAnsi="Arial" w:cs="Arial"/>
        </w:rPr>
        <w:t xml:space="preserve"> </w:t>
      </w:r>
      <w:r w:rsidRPr="00C25C51">
        <w:rPr>
          <w:rFonts w:ascii="Arial" w:hAnsi="Arial" w:cs="Arial"/>
          <w:b/>
          <w:u w:val="double"/>
        </w:rPr>
        <w:t>preliminary plans, definitive</w:t>
      </w:r>
      <w:r w:rsidR="00CA4B50" w:rsidRPr="00C25C51">
        <w:rPr>
          <w:rFonts w:ascii="Arial" w:hAnsi="Arial" w:cs="Arial"/>
          <w:b/>
          <w:u w:val="double"/>
        </w:rPr>
        <w:t xml:space="preserve"> &amp; definitive modification</w:t>
      </w:r>
      <w:r w:rsidRPr="00C25C51">
        <w:rPr>
          <w:rFonts w:ascii="Arial" w:hAnsi="Arial" w:cs="Arial"/>
          <w:b/>
          <w:u w:val="double"/>
        </w:rPr>
        <w:t xml:space="preserve"> plans, and frontage waiver plans</w:t>
      </w:r>
      <w:r w:rsidRPr="00C25C51">
        <w:rPr>
          <w:rFonts w:ascii="Arial" w:hAnsi="Arial" w:cs="Arial"/>
          <w:b/>
        </w:rPr>
        <w:t xml:space="preserve"> </w:t>
      </w:r>
      <w:r w:rsidR="009D1767" w:rsidRPr="00C25C51">
        <w:rPr>
          <w:rFonts w:ascii="Arial" w:hAnsi="Arial" w:cs="Arial"/>
        </w:rPr>
        <w:t xml:space="preserve">are required to </w:t>
      </w:r>
      <w:r w:rsidR="00FB136D" w:rsidRPr="00C25C51">
        <w:rPr>
          <w:rFonts w:ascii="Arial" w:hAnsi="Arial" w:cs="Arial"/>
        </w:rPr>
        <w:t>be submitted</w:t>
      </w:r>
      <w:r w:rsidR="009D1767" w:rsidRPr="00C25C51">
        <w:rPr>
          <w:rFonts w:ascii="Arial" w:hAnsi="Arial" w:cs="Arial"/>
        </w:rPr>
        <w:t xml:space="preserve"> in writing by the cut off dates listed below</w:t>
      </w:r>
      <w:r w:rsidRPr="00C25C51">
        <w:rPr>
          <w:rFonts w:ascii="Arial" w:hAnsi="Arial" w:cs="Arial"/>
          <w:color w:val="FF0000"/>
        </w:rPr>
        <w:t>.</w:t>
      </w:r>
      <w:r w:rsidR="00FB136D" w:rsidRPr="00C25C51">
        <w:rPr>
          <w:rFonts w:ascii="Arial" w:hAnsi="Arial" w:cs="Arial"/>
          <w:color w:val="FF0000"/>
        </w:rPr>
        <w:t xml:space="preserve">  </w:t>
      </w:r>
      <w:r w:rsidR="00373310" w:rsidRPr="00C25C51">
        <w:rPr>
          <w:rFonts w:ascii="Arial" w:hAnsi="Arial" w:cs="Arial"/>
          <w:b/>
          <w:color w:val="FF0000"/>
          <w:u w:val="double"/>
        </w:rPr>
        <w:t>ANR Plans (Approval not required a/k/a Form A Plans</w:t>
      </w:r>
      <w:r w:rsidR="00A22C16" w:rsidRPr="00C25C51">
        <w:rPr>
          <w:rFonts w:ascii="Arial" w:hAnsi="Arial" w:cs="Arial"/>
          <w:b/>
          <w:color w:val="FF0000"/>
          <w:u w:val="double"/>
        </w:rPr>
        <w:t>)</w:t>
      </w:r>
      <w:r w:rsidR="00373310" w:rsidRPr="00C25C51">
        <w:rPr>
          <w:rFonts w:ascii="Arial" w:hAnsi="Arial" w:cs="Arial"/>
          <w:color w:val="FF0000"/>
        </w:rPr>
        <w:t xml:space="preserve"> are required to be submitted to the Planning Office </w:t>
      </w:r>
      <w:r w:rsidR="00373310" w:rsidRPr="00C25C51">
        <w:rPr>
          <w:rFonts w:ascii="Arial" w:hAnsi="Arial" w:cs="Arial"/>
          <w:color w:val="FF0000"/>
          <w:u w:val="double"/>
        </w:rPr>
        <w:t xml:space="preserve">10 </w:t>
      </w:r>
      <w:r w:rsidR="00C24A59" w:rsidRPr="00C25C51">
        <w:rPr>
          <w:rFonts w:ascii="Arial" w:hAnsi="Arial" w:cs="Arial"/>
          <w:color w:val="FF0000"/>
          <w:u w:val="double"/>
        </w:rPr>
        <w:t xml:space="preserve">business </w:t>
      </w:r>
      <w:r w:rsidR="00373310" w:rsidRPr="00C25C51">
        <w:rPr>
          <w:rFonts w:ascii="Arial" w:hAnsi="Arial" w:cs="Arial"/>
          <w:color w:val="FF0000"/>
          <w:u w:val="double"/>
        </w:rPr>
        <w:t xml:space="preserve">days prior to the regular scheduled </w:t>
      </w:r>
      <w:r w:rsidR="005246EA" w:rsidRPr="00C25C51">
        <w:rPr>
          <w:rFonts w:ascii="Arial" w:hAnsi="Arial" w:cs="Arial"/>
          <w:color w:val="FF0000"/>
          <w:u w:val="double"/>
        </w:rPr>
        <w:t>Planning Board Meeting</w:t>
      </w:r>
      <w:r w:rsidR="005246EA" w:rsidRPr="00C25C51">
        <w:rPr>
          <w:rFonts w:ascii="Arial" w:hAnsi="Arial" w:cs="Arial"/>
          <w:color w:val="FF0000"/>
        </w:rPr>
        <w:t>.</w:t>
      </w:r>
      <w:r w:rsidR="005246EA" w:rsidRPr="00C25C51">
        <w:rPr>
          <w:rFonts w:ascii="Arial" w:hAnsi="Arial" w:cs="Arial"/>
        </w:rPr>
        <w:t xml:space="preserve">  </w:t>
      </w:r>
      <w:r w:rsidR="00FB136D" w:rsidRPr="00C25C51">
        <w:rPr>
          <w:rFonts w:ascii="Arial" w:hAnsi="Arial" w:cs="Arial"/>
        </w:rPr>
        <w:t xml:space="preserve">As such the following schedule will be observed for </w:t>
      </w:r>
      <w:r w:rsidR="00D715E7" w:rsidRPr="00C25C51">
        <w:rPr>
          <w:rFonts w:ascii="Arial" w:hAnsi="Arial" w:cs="Arial"/>
          <w:b/>
          <w:u w:val="double"/>
        </w:rPr>
        <w:t>20</w:t>
      </w:r>
      <w:r w:rsidR="005F5472">
        <w:rPr>
          <w:rFonts w:ascii="Arial" w:hAnsi="Arial" w:cs="Arial"/>
          <w:b/>
          <w:u w:val="double"/>
        </w:rPr>
        <w:t>26</w:t>
      </w:r>
      <w:r w:rsidRPr="00C25C51">
        <w:rPr>
          <w:rFonts w:ascii="Arial" w:hAnsi="Arial" w:cs="Arial"/>
        </w:rPr>
        <w:t>.  Please do not hesitate to contact the Planning Office with any questions or concerns that you might have with these filing</w:t>
      </w:r>
      <w:r w:rsidR="005B2B95" w:rsidRPr="00C25C51">
        <w:rPr>
          <w:rFonts w:ascii="Arial" w:hAnsi="Arial" w:cs="Arial"/>
        </w:rPr>
        <w:t xml:space="preserve"> dates</w:t>
      </w:r>
      <w:r w:rsidRPr="00C25C51">
        <w:rPr>
          <w:rFonts w:ascii="Arial" w:hAnsi="Arial" w:cs="Arial"/>
        </w:rPr>
        <w:t>.</w:t>
      </w:r>
    </w:p>
    <w:p w14:paraId="04704CDB" w14:textId="77777777" w:rsidR="00FB136D" w:rsidRPr="00C25C51" w:rsidRDefault="00FB136D" w:rsidP="008D34DA">
      <w:pPr>
        <w:rPr>
          <w:rFonts w:ascii="Arial" w:hAnsi="Arial" w:cs="Arial"/>
        </w:rPr>
      </w:pPr>
    </w:p>
    <w:p w14:paraId="6341308B" w14:textId="77777777" w:rsidR="008D34DA" w:rsidRPr="00C25C51" w:rsidRDefault="008D34DA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5F5472">
        <w:rPr>
          <w:rFonts w:ascii="Arial" w:hAnsi="Arial" w:cs="Arial"/>
          <w:b/>
          <w:sz w:val="36"/>
          <w:szCs w:val="36"/>
        </w:rPr>
        <w:t xml:space="preserve">January </w:t>
      </w:r>
      <w:r w:rsidR="0086180B">
        <w:rPr>
          <w:rFonts w:ascii="Arial" w:hAnsi="Arial" w:cs="Arial"/>
          <w:b/>
          <w:sz w:val="36"/>
          <w:szCs w:val="36"/>
        </w:rPr>
        <w:t>14</w:t>
      </w:r>
      <w:r w:rsidR="005F5472" w:rsidRPr="005F5472">
        <w:rPr>
          <w:rFonts w:ascii="Arial" w:hAnsi="Arial" w:cs="Arial"/>
          <w:b/>
          <w:sz w:val="36"/>
          <w:szCs w:val="36"/>
        </w:rPr>
        <w:t>, 2026</w:t>
      </w:r>
    </w:p>
    <w:p w14:paraId="56F02D2B" w14:textId="14B17A27" w:rsidR="008D34DA" w:rsidRPr="00C25C51" w:rsidRDefault="00A30AB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</w:t>
      </w:r>
      <w:r w:rsidR="008474FA" w:rsidRPr="00C25C51">
        <w:rPr>
          <w:rFonts w:ascii="Arial" w:hAnsi="Arial" w:cs="Arial"/>
          <w:color w:val="FF0000"/>
        </w:rPr>
        <w:t>s</w:t>
      </w:r>
      <w:r w:rsidR="008474FA" w:rsidRPr="00C25C51">
        <w:rPr>
          <w:rFonts w:ascii="Arial" w:hAnsi="Arial" w:cs="Arial"/>
        </w:rPr>
        <w:t>—</w:t>
      </w:r>
      <w:r w:rsidR="005F5472" w:rsidRPr="005F5472">
        <w:rPr>
          <w:rFonts w:ascii="Arial" w:hAnsi="Arial" w:cs="Arial"/>
          <w:color w:val="FF0000"/>
        </w:rPr>
        <w:t>deadline</w:t>
      </w:r>
      <w:r w:rsidR="008D34DA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5F5472">
        <w:rPr>
          <w:rFonts w:ascii="Arial" w:hAnsi="Arial" w:cs="Arial"/>
        </w:rPr>
        <w:tab/>
      </w:r>
      <w:r w:rsidR="008D34DA" w:rsidRPr="00C25C51">
        <w:rPr>
          <w:rFonts w:ascii="Arial" w:hAnsi="Arial" w:cs="Arial"/>
          <w:u w:val="single"/>
        </w:rPr>
        <w:t xml:space="preserve">December </w:t>
      </w:r>
      <w:r w:rsidR="0086180B">
        <w:rPr>
          <w:rFonts w:ascii="Arial" w:hAnsi="Arial" w:cs="Arial"/>
          <w:u w:val="single"/>
        </w:rPr>
        <w:t>1</w:t>
      </w:r>
      <w:r w:rsidR="00181E05">
        <w:rPr>
          <w:rFonts w:ascii="Arial" w:hAnsi="Arial" w:cs="Arial"/>
          <w:u w:val="single"/>
        </w:rPr>
        <w:t>7</w:t>
      </w:r>
      <w:r w:rsidR="00D623D7">
        <w:rPr>
          <w:rFonts w:ascii="Arial" w:hAnsi="Arial" w:cs="Arial"/>
          <w:u w:val="single"/>
        </w:rPr>
        <w:t xml:space="preserve"> </w:t>
      </w:r>
      <w:r w:rsidR="005F5472">
        <w:rPr>
          <w:rFonts w:ascii="Arial" w:hAnsi="Arial" w:cs="Arial"/>
          <w:u w:val="single"/>
        </w:rPr>
        <w:t>, 2026</w:t>
      </w:r>
    </w:p>
    <w:p w14:paraId="5701C14E" w14:textId="009815F8" w:rsidR="00A30ABA" w:rsidRPr="00C25C51" w:rsidRDefault="004117C4" w:rsidP="009E0826">
      <w:pPr>
        <w:ind w:left="720"/>
        <w:rPr>
          <w:rFonts w:ascii="Arial" w:hAnsi="Arial" w:cs="Arial"/>
          <w:color w:val="0000FF"/>
          <w:u w:val="single"/>
        </w:rPr>
      </w:pPr>
      <w:r w:rsidRPr="00C25C51">
        <w:rPr>
          <w:rFonts w:ascii="Arial" w:hAnsi="Arial" w:cs="Arial"/>
          <w:color w:val="0000FF"/>
        </w:rPr>
        <w:t>Public Hearing</w:t>
      </w:r>
      <w:r w:rsidR="008474FA" w:rsidRPr="00C25C51">
        <w:rPr>
          <w:rFonts w:ascii="Arial" w:hAnsi="Arial" w:cs="Arial"/>
          <w:color w:val="0000FF"/>
        </w:rPr>
        <w:t>s</w:t>
      </w:r>
      <w:r w:rsidR="00042857">
        <w:rPr>
          <w:rFonts w:ascii="Arial" w:hAnsi="Arial" w:cs="Arial"/>
          <w:color w:val="0000FF"/>
        </w:rPr>
        <w:t>-Cut Off Date</w:t>
      </w:r>
      <w:r w:rsidR="005F5472">
        <w:rPr>
          <w:rFonts w:ascii="Arial" w:hAnsi="Arial" w:cs="Arial"/>
          <w:color w:val="0000FF"/>
        </w:rPr>
        <w:t xml:space="preserve"> </w:t>
      </w:r>
      <w:r w:rsidR="005F5472">
        <w:rPr>
          <w:rFonts w:ascii="Arial" w:hAnsi="Arial" w:cs="Arial"/>
          <w:color w:val="0000FF"/>
        </w:rPr>
        <w:tab/>
      </w:r>
      <w:r w:rsidR="005F5472">
        <w:rPr>
          <w:rFonts w:ascii="Arial" w:hAnsi="Arial" w:cs="Arial"/>
          <w:color w:val="0000FF"/>
        </w:rPr>
        <w:tab/>
      </w:r>
      <w:r w:rsidR="008E57DF"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5F5472">
        <w:rPr>
          <w:rFonts w:ascii="Arial" w:hAnsi="Arial" w:cs="Arial"/>
          <w:color w:val="0000FF"/>
        </w:rPr>
        <w:t>12/</w:t>
      </w:r>
      <w:r w:rsidR="00181E05">
        <w:rPr>
          <w:rFonts w:ascii="Arial" w:hAnsi="Arial" w:cs="Arial"/>
          <w:color w:val="0000FF"/>
        </w:rPr>
        <w:t>3</w:t>
      </w:r>
      <w:r w:rsidR="005F5472">
        <w:rPr>
          <w:rFonts w:ascii="Arial" w:hAnsi="Arial" w:cs="Arial"/>
          <w:color w:val="0000FF"/>
        </w:rPr>
        <w:t>/26-Hearing Cut Off Date.</w:t>
      </w:r>
    </w:p>
    <w:p w14:paraId="7961C2BF" w14:textId="780A76A7" w:rsidR="001F164B" w:rsidRPr="00C25C51" w:rsidRDefault="00F51D15" w:rsidP="008D34DA">
      <w:pPr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ab/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5F5472">
        <w:rPr>
          <w:rFonts w:ascii="Arial" w:hAnsi="Arial" w:cs="Arial"/>
          <w:b/>
        </w:rPr>
        <w:t>12/</w:t>
      </w:r>
      <w:r w:rsidR="00181E05">
        <w:rPr>
          <w:rFonts w:ascii="Arial" w:hAnsi="Arial" w:cs="Arial"/>
          <w:b/>
        </w:rPr>
        <w:t>25</w:t>
      </w:r>
      <w:r w:rsidR="005F5472">
        <w:rPr>
          <w:rFonts w:ascii="Arial" w:hAnsi="Arial" w:cs="Arial"/>
          <w:b/>
        </w:rPr>
        <w:t>/26 &amp; 1</w:t>
      </w:r>
      <w:r w:rsidR="00181E05">
        <w:rPr>
          <w:rFonts w:ascii="Arial" w:hAnsi="Arial" w:cs="Arial"/>
          <w:b/>
        </w:rPr>
        <w:t>/1</w:t>
      </w:r>
      <w:r w:rsidR="005F5472">
        <w:rPr>
          <w:rFonts w:ascii="Arial" w:hAnsi="Arial" w:cs="Arial"/>
          <w:b/>
        </w:rPr>
        <w:t>/26</w:t>
      </w:r>
      <w:r w:rsidR="00A4259A">
        <w:rPr>
          <w:rFonts w:ascii="Arial" w:hAnsi="Arial" w:cs="Arial"/>
          <w:b/>
        </w:rPr>
        <w:t>-Advertise dates</w:t>
      </w:r>
    </w:p>
    <w:p w14:paraId="36790B6E" w14:textId="77777777" w:rsidR="00F51D15" w:rsidRPr="00C25C51" w:rsidRDefault="00F51D15" w:rsidP="008D34DA">
      <w:pPr>
        <w:rPr>
          <w:rFonts w:ascii="Arial" w:hAnsi="Arial" w:cs="Arial"/>
          <w:b/>
        </w:rPr>
      </w:pPr>
    </w:p>
    <w:p w14:paraId="5CB8401E" w14:textId="77777777" w:rsidR="004D4BB7" w:rsidRPr="00C25C51" w:rsidRDefault="004D4BB7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5F5472">
        <w:rPr>
          <w:rFonts w:ascii="Arial" w:hAnsi="Arial" w:cs="Arial"/>
          <w:b/>
          <w:sz w:val="36"/>
          <w:szCs w:val="36"/>
        </w:rPr>
        <w:t xml:space="preserve">February </w:t>
      </w:r>
      <w:r w:rsidR="00541908">
        <w:rPr>
          <w:rFonts w:ascii="Arial" w:hAnsi="Arial" w:cs="Arial"/>
          <w:b/>
          <w:sz w:val="36"/>
          <w:szCs w:val="36"/>
        </w:rPr>
        <w:t>11,</w:t>
      </w:r>
      <w:r w:rsidRPr="005F5472">
        <w:rPr>
          <w:rFonts w:ascii="Arial" w:hAnsi="Arial" w:cs="Arial"/>
          <w:b/>
          <w:sz w:val="36"/>
          <w:szCs w:val="36"/>
        </w:rPr>
        <w:t xml:space="preserve"> 20</w:t>
      </w:r>
      <w:r w:rsidR="005F5472">
        <w:rPr>
          <w:rFonts w:ascii="Arial" w:hAnsi="Arial" w:cs="Arial"/>
          <w:b/>
          <w:sz w:val="36"/>
          <w:szCs w:val="36"/>
        </w:rPr>
        <w:t>26</w:t>
      </w:r>
    </w:p>
    <w:p w14:paraId="2380B1D7" w14:textId="1D2933F0" w:rsidR="004D4BB7" w:rsidRPr="00C25C51" w:rsidRDefault="008474F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5F5472">
        <w:rPr>
          <w:rFonts w:ascii="Arial" w:hAnsi="Arial" w:cs="Arial"/>
        </w:rPr>
        <w:t>-</w:t>
      </w:r>
      <w:r w:rsidR="005F5472" w:rsidRPr="005F5472">
        <w:rPr>
          <w:rFonts w:ascii="Arial" w:hAnsi="Arial" w:cs="Arial"/>
          <w:color w:val="FF0000"/>
        </w:rPr>
        <w:t>deadline</w:t>
      </w:r>
      <w:r w:rsidR="004D4BB7" w:rsidRPr="005F5472">
        <w:rPr>
          <w:rFonts w:ascii="Arial" w:hAnsi="Arial" w:cs="Arial"/>
          <w:color w:val="FF0000"/>
        </w:rPr>
        <w:tab/>
      </w:r>
      <w:r w:rsidR="004D4BB7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9425D3" w:rsidRPr="00C25C51">
        <w:rPr>
          <w:rFonts w:ascii="Arial" w:hAnsi="Arial" w:cs="Arial"/>
        </w:rPr>
        <w:tab/>
      </w:r>
      <w:r w:rsidR="005F5472">
        <w:rPr>
          <w:rFonts w:ascii="Arial" w:hAnsi="Arial" w:cs="Arial"/>
        </w:rPr>
        <w:tab/>
      </w:r>
      <w:r w:rsidR="004D4BB7" w:rsidRPr="00C25C51">
        <w:rPr>
          <w:rFonts w:ascii="Arial" w:hAnsi="Arial" w:cs="Arial"/>
          <w:u w:val="single"/>
        </w:rPr>
        <w:t xml:space="preserve">January </w:t>
      </w:r>
      <w:r w:rsidR="00322D06">
        <w:rPr>
          <w:rFonts w:ascii="Arial" w:hAnsi="Arial" w:cs="Arial"/>
          <w:u w:val="single"/>
        </w:rPr>
        <w:t>2</w:t>
      </w:r>
      <w:r w:rsidR="00181E05">
        <w:rPr>
          <w:rFonts w:ascii="Arial" w:hAnsi="Arial" w:cs="Arial"/>
          <w:u w:val="single"/>
        </w:rPr>
        <w:t>1</w:t>
      </w:r>
      <w:r w:rsidR="00042857">
        <w:rPr>
          <w:rFonts w:ascii="Arial" w:hAnsi="Arial" w:cs="Arial"/>
          <w:u w:val="single"/>
        </w:rPr>
        <w:t>, 2026</w:t>
      </w:r>
    </w:p>
    <w:p w14:paraId="1B335103" w14:textId="144C1EB2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</w:t>
      </w:r>
      <w:r w:rsidR="008474FA" w:rsidRPr="00C25C51">
        <w:rPr>
          <w:rFonts w:ascii="Arial" w:hAnsi="Arial" w:cs="Arial"/>
          <w:color w:val="0000FF"/>
        </w:rPr>
        <w:t>s</w:t>
      </w:r>
      <w:r w:rsidR="00042857">
        <w:rPr>
          <w:rFonts w:ascii="Arial" w:hAnsi="Arial" w:cs="Arial"/>
          <w:color w:val="0000FF"/>
        </w:rPr>
        <w:t>-Cut Off Date</w:t>
      </w:r>
      <w:r w:rsidR="005F5472">
        <w:rPr>
          <w:rFonts w:ascii="Arial" w:hAnsi="Arial" w:cs="Arial"/>
          <w:color w:val="0000FF"/>
        </w:rPr>
        <w:tab/>
      </w:r>
      <w:r w:rsidR="005F5472">
        <w:rPr>
          <w:rFonts w:ascii="Arial" w:hAnsi="Arial" w:cs="Arial"/>
          <w:color w:val="0000FF"/>
        </w:rPr>
        <w:tab/>
      </w:r>
      <w:r w:rsidR="005F5472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042857">
        <w:rPr>
          <w:rFonts w:ascii="Arial" w:hAnsi="Arial" w:cs="Arial"/>
          <w:color w:val="0000FF"/>
        </w:rPr>
        <w:t>1/</w:t>
      </w:r>
      <w:r w:rsidR="00181E05">
        <w:rPr>
          <w:rFonts w:ascii="Arial" w:hAnsi="Arial" w:cs="Arial"/>
          <w:color w:val="0000FF"/>
        </w:rPr>
        <w:t>7</w:t>
      </w:r>
      <w:r w:rsidR="00042857">
        <w:rPr>
          <w:rFonts w:ascii="Arial" w:hAnsi="Arial" w:cs="Arial"/>
          <w:color w:val="0000FF"/>
        </w:rPr>
        <w:t>/2026-Hearing Cut Off Date</w:t>
      </w:r>
    </w:p>
    <w:p w14:paraId="1AB793A5" w14:textId="77777777" w:rsidR="004D4BB7" w:rsidRPr="00C25C51" w:rsidRDefault="00273C1E" w:rsidP="004D4BB7">
      <w:pPr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ab/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D8781B" w:rsidRPr="00C25C51">
        <w:rPr>
          <w:rFonts w:ascii="Arial" w:hAnsi="Arial" w:cs="Arial"/>
          <w:b/>
        </w:rPr>
        <w:t>1/</w:t>
      </w:r>
      <w:r w:rsidR="00322D06">
        <w:rPr>
          <w:rFonts w:ascii="Arial" w:hAnsi="Arial" w:cs="Arial"/>
          <w:b/>
        </w:rPr>
        <w:t>2</w:t>
      </w:r>
      <w:r w:rsidR="00042857">
        <w:rPr>
          <w:rFonts w:ascii="Arial" w:hAnsi="Arial" w:cs="Arial"/>
          <w:b/>
        </w:rPr>
        <w:t>2</w:t>
      </w:r>
      <w:r w:rsidR="00322D06">
        <w:rPr>
          <w:rFonts w:ascii="Arial" w:hAnsi="Arial" w:cs="Arial"/>
          <w:b/>
        </w:rPr>
        <w:t>/</w:t>
      </w:r>
      <w:r w:rsidR="00042857">
        <w:rPr>
          <w:rFonts w:ascii="Arial" w:hAnsi="Arial" w:cs="Arial"/>
          <w:b/>
        </w:rPr>
        <w:t>26</w:t>
      </w:r>
      <w:r w:rsidRPr="00C25C51">
        <w:rPr>
          <w:rFonts w:ascii="Arial" w:hAnsi="Arial" w:cs="Arial"/>
          <w:b/>
        </w:rPr>
        <w:t xml:space="preserve"> &amp; </w:t>
      </w:r>
      <w:r w:rsidR="00042857">
        <w:rPr>
          <w:rFonts w:ascii="Arial" w:hAnsi="Arial" w:cs="Arial"/>
          <w:b/>
        </w:rPr>
        <w:t>1</w:t>
      </w:r>
      <w:r w:rsidR="00D8781B" w:rsidRPr="00C25C51">
        <w:rPr>
          <w:rFonts w:ascii="Arial" w:hAnsi="Arial" w:cs="Arial"/>
          <w:b/>
        </w:rPr>
        <w:t>/</w:t>
      </w:r>
      <w:r w:rsidR="00322D06">
        <w:rPr>
          <w:rFonts w:ascii="Arial" w:hAnsi="Arial" w:cs="Arial"/>
          <w:b/>
        </w:rPr>
        <w:t>2</w:t>
      </w:r>
      <w:r w:rsidR="00042857">
        <w:rPr>
          <w:rFonts w:ascii="Arial" w:hAnsi="Arial" w:cs="Arial"/>
          <w:b/>
        </w:rPr>
        <w:t>9</w:t>
      </w:r>
      <w:r w:rsidR="00D8781B" w:rsidRPr="00C25C51">
        <w:rPr>
          <w:rFonts w:ascii="Arial" w:hAnsi="Arial" w:cs="Arial"/>
          <w:b/>
        </w:rPr>
        <w:t>/</w:t>
      </w:r>
      <w:r w:rsidR="00042857">
        <w:rPr>
          <w:rFonts w:ascii="Arial" w:hAnsi="Arial" w:cs="Arial"/>
          <w:b/>
        </w:rPr>
        <w:t>26</w:t>
      </w:r>
      <w:r w:rsidR="00A4259A">
        <w:rPr>
          <w:rFonts w:ascii="Arial" w:hAnsi="Arial" w:cs="Arial"/>
          <w:b/>
        </w:rPr>
        <w:t>-Advertise dates</w:t>
      </w:r>
    </w:p>
    <w:p w14:paraId="0FA7D339" w14:textId="77777777" w:rsidR="00273C1E" w:rsidRPr="00C25C51" w:rsidRDefault="00273C1E" w:rsidP="004D4BB7">
      <w:pPr>
        <w:rPr>
          <w:rFonts w:ascii="Arial" w:hAnsi="Arial" w:cs="Arial"/>
          <w:b/>
        </w:rPr>
      </w:pPr>
    </w:p>
    <w:p w14:paraId="345EE09D" w14:textId="77777777" w:rsidR="00857980" w:rsidRPr="00C25C51" w:rsidRDefault="00857980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E5181E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042857">
        <w:rPr>
          <w:rFonts w:ascii="Arial" w:hAnsi="Arial" w:cs="Arial"/>
          <w:b/>
          <w:sz w:val="36"/>
          <w:szCs w:val="36"/>
        </w:rPr>
        <w:t xml:space="preserve">March </w:t>
      </w:r>
      <w:r w:rsidR="00042857" w:rsidRPr="00042857">
        <w:rPr>
          <w:rFonts w:ascii="Arial" w:hAnsi="Arial" w:cs="Arial"/>
          <w:b/>
          <w:sz w:val="36"/>
          <w:szCs w:val="36"/>
        </w:rPr>
        <w:t>11, 2026</w:t>
      </w:r>
    </w:p>
    <w:p w14:paraId="36DBB5A3" w14:textId="77777777" w:rsidR="00857980" w:rsidRPr="00C25C51" w:rsidRDefault="009E0826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</w:t>
      </w:r>
      <w:r w:rsidR="008474FA" w:rsidRPr="00C25C51">
        <w:rPr>
          <w:rFonts w:ascii="Arial" w:hAnsi="Arial" w:cs="Arial"/>
          <w:color w:val="FF0000"/>
        </w:rPr>
        <w:t>s</w:t>
      </w:r>
      <w:r w:rsidR="008474FA" w:rsidRPr="00C25C51">
        <w:rPr>
          <w:rFonts w:ascii="Arial" w:hAnsi="Arial" w:cs="Arial"/>
        </w:rPr>
        <w:t>—</w:t>
      </w:r>
      <w:r w:rsidR="00042857" w:rsidRPr="00042857">
        <w:rPr>
          <w:rFonts w:ascii="Arial" w:hAnsi="Arial" w:cs="Arial"/>
          <w:color w:val="FF0000"/>
        </w:rPr>
        <w:t>deadline</w:t>
      </w:r>
      <w:r w:rsidR="00857980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042857">
        <w:rPr>
          <w:rFonts w:ascii="Arial" w:hAnsi="Arial" w:cs="Arial"/>
        </w:rPr>
        <w:tab/>
      </w:r>
      <w:r w:rsidR="00042857">
        <w:rPr>
          <w:rFonts w:ascii="Arial" w:hAnsi="Arial" w:cs="Arial"/>
        </w:rPr>
        <w:tab/>
      </w:r>
      <w:r w:rsidR="00847A13" w:rsidRPr="00C25C51">
        <w:rPr>
          <w:rFonts w:ascii="Arial" w:hAnsi="Arial" w:cs="Arial"/>
          <w:u w:val="single"/>
        </w:rPr>
        <w:t xml:space="preserve">February </w:t>
      </w:r>
      <w:r w:rsidR="00042857">
        <w:rPr>
          <w:rFonts w:ascii="Arial" w:hAnsi="Arial" w:cs="Arial"/>
          <w:u w:val="single"/>
        </w:rPr>
        <w:t>20</w:t>
      </w:r>
      <w:r w:rsidR="00532C65">
        <w:rPr>
          <w:rFonts w:ascii="Arial" w:hAnsi="Arial" w:cs="Arial"/>
          <w:u w:val="single"/>
        </w:rPr>
        <w:t>, 20</w:t>
      </w:r>
      <w:r w:rsidR="00042857">
        <w:rPr>
          <w:rFonts w:ascii="Arial" w:hAnsi="Arial" w:cs="Arial"/>
          <w:u w:val="single"/>
        </w:rPr>
        <w:t>26</w:t>
      </w:r>
    </w:p>
    <w:p w14:paraId="25D3F673" w14:textId="30EA36FD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042857">
        <w:rPr>
          <w:rFonts w:ascii="Arial" w:hAnsi="Arial" w:cs="Arial"/>
          <w:color w:val="0000FF"/>
        </w:rPr>
        <w:t>-Cut Off Date</w:t>
      </w:r>
      <w:r w:rsidR="00042857">
        <w:rPr>
          <w:rFonts w:ascii="Arial" w:hAnsi="Arial" w:cs="Arial"/>
          <w:color w:val="0000FF"/>
        </w:rPr>
        <w:tab/>
      </w:r>
      <w:r w:rsidR="00042857">
        <w:rPr>
          <w:rFonts w:ascii="Arial" w:hAnsi="Arial" w:cs="Arial"/>
          <w:color w:val="0000FF"/>
        </w:rPr>
        <w:tab/>
      </w:r>
      <w:r w:rsidR="00042857">
        <w:rPr>
          <w:rFonts w:ascii="Arial" w:hAnsi="Arial" w:cs="Arial"/>
          <w:color w:val="0000FF"/>
        </w:rPr>
        <w:tab/>
      </w:r>
      <w:r w:rsidR="00042857">
        <w:rPr>
          <w:rFonts w:ascii="Arial" w:hAnsi="Arial" w:cs="Arial"/>
          <w:color w:val="0000FF"/>
        </w:rPr>
        <w:tab/>
        <w:t>2/</w:t>
      </w:r>
      <w:r w:rsidR="006D369A">
        <w:rPr>
          <w:rFonts w:ascii="Arial" w:hAnsi="Arial" w:cs="Arial"/>
          <w:color w:val="0000FF"/>
        </w:rPr>
        <w:t>18</w:t>
      </w:r>
      <w:r w:rsidR="00042857">
        <w:rPr>
          <w:rFonts w:ascii="Arial" w:hAnsi="Arial" w:cs="Arial"/>
          <w:color w:val="0000FF"/>
        </w:rPr>
        <w:t>/226-Hearing Cut Off Date</w:t>
      </w:r>
    </w:p>
    <w:p w14:paraId="4FA25126" w14:textId="77777777" w:rsidR="00857980" w:rsidRPr="00C25C51" w:rsidRDefault="00273C1E" w:rsidP="00857980">
      <w:pPr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ab/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5A27B4" w:rsidRPr="00C25C51">
        <w:rPr>
          <w:rFonts w:ascii="Arial" w:hAnsi="Arial" w:cs="Arial"/>
          <w:b/>
        </w:rPr>
        <w:t>2/</w:t>
      </w:r>
      <w:r w:rsidR="00042857">
        <w:rPr>
          <w:rFonts w:ascii="Arial" w:hAnsi="Arial" w:cs="Arial"/>
          <w:b/>
        </w:rPr>
        <w:t>19/26</w:t>
      </w:r>
      <w:r w:rsidRPr="00C25C51">
        <w:rPr>
          <w:rFonts w:ascii="Arial" w:hAnsi="Arial" w:cs="Arial"/>
          <w:b/>
        </w:rPr>
        <w:t xml:space="preserve"> &amp; </w:t>
      </w:r>
      <w:r w:rsidR="00042857">
        <w:rPr>
          <w:rFonts w:ascii="Arial" w:hAnsi="Arial" w:cs="Arial"/>
          <w:b/>
        </w:rPr>
        <w:t>2/26/26</w:t>
      </w:r>
      <w:r w:rsidR="00A4259A">
        <w:rPr>
          <w:rFonts w:ascii="Arial" w:hAnsi="Arial" w:cs="Arial"/>
          <w:b/>
        </w:rPr>
        <w:t>-Advertise dates</w:t>
      </w:r>
    </w:p>
    <w:p w14:paraId="21100190" w14:textId="77777777" w:rsidR="00273C1E" w:rsidRPr="00C25C51" w:rsidRDefault="00273C1E" w:rsidP="00857980">
      <w:pPr>
        <w:rPr>
          <w:rFonts w:ascii="Arial" w:hAnsi="Arial" w:cs="Arial"/>
          <w:b/>
        </w:rPr>
      </w:pPr>
    </w:p>
    <w:p w14:paraId="7E18B438" w14:textId="3374C5BA" w:rsidR="00A74090" w:rsidRPr="00042857" w:rsidRDefault="00A74090" w:rsidP="009E0826">
      <w:pPr>
        <w:ind w:left="720"/>
        <w:rPr>
          <w:rFonts w:ascii="Arial" w:hAnsi="Arial" w:cs="Arial"/>
          <w:b/>
          <w:sz w:val="36"/>
          <w:szCs w:val="36"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042857">
        <w:rPr>
          <w:rFonts w:ascii="Arial" w:hAnsi="Arial" w:cs="Arial"/>
          <w:b/>
          <w:sz w:val="36"/>
          <w:szCs w:val="36"/>
        </w:rPr>
        <w:t xml:space="preserve">April </w:t>
      </w:r>
      <w:r w:rsidR="005227A2">
        <w:rPr>
          <w:rFonts w:ascii="Arial" w:hAnsi="Arial" w:cs="Arial"/>
          <w:b/>
          <w:sz w:val="36"/>
          <w:szCs w:val="36"/>
        </w:rPr>
        <w:t>8</w:t>
      </w:r>
      <w:r w:rsidR="00032A3F" w:rsidRPr="00042857">
        <w:rPr>
          <w:rFonts w:ascii="Arial" w:hAnsi="Arial" w:cs="Arial"/>
          <w:b/>
          <w:sz w:val="36"/>
          <w:szCs w:val="36"/>
        </w:rPr>
        <w:t>,</w:t>
      </w:r>
      <w:r w:rsidR="00A446D1" w:rsidRPr="00042857">
        <w:rPr>
          <w:rFonts w:ascii="Arial" w:hAnsi="Arial" w:cs="Arial"/>
          <w:b/>
          <w:sz w:val="36"/>
          <w:szCs w:val="36"/>
        </w:rPr>
        <w:t xml:space="preserve"> 20</w:t>
      </w:r>
      <w:r w:rsidR="00042857">
        <w:rPr>
          <w:rFonts w:ascii="Arial" w:hAnsi="Arial" w:cs="Arial"/>
          <w:b/>
          <w:sz w:val="36"/>
          <w:szCs w:val="36"/>
        </w:rPr>
        <w:t>26</w:t>
      </w:r>
    </w:p>
    <w:p w14:paraId="14C6D06B" w14:textId="532E14F5" w:rsidR="00A74090" w:rsidRPr="00C25C51" w:rsidRDefault="008474F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Pr="00C25C51">
        <w:rPr>
          <w:rFonts w:ascii="Arial" w:hAnsi="Arial" w:cs="Arial"/>
        </w:rPr>
        <w:t>—</w:t>
      </w:r>
      <w:r w:rsidR="00042857" w:rsidRPr="00042857">
        <w:rPr>
          <w:rFonts w:ascii="Arial" w:hAnsi="Arial" w:cs="Arial"/>
          <w:color w:val="FF0000"/>
        </w:rPr>
        <w:t>deadline</w:t>
      </w:r>
      <w:r w:rsidR="00A74090" w:rsidRPr="00C25C51">
        <w:rPr>
          <w:rFonts w:ascii="Arial" w:hAnsi="Arial" w:cs="Arial"/>
        </w:rPr>
        <w:tab/>
      </w:r>
      <w:r w:rsidR="00A74090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9425D3" w:rsidRPr="00C25C51">
        <w:rPr>
          <w:rFonts w:ascii="Arial" w:hAnsi="Arial" w:cs="Arial"/>
        </w:rPr>
        <w:tab/>
      </w:r>
      <w:r w:rsidR="00042857">
        <w:rPr>
          <w:rFonts w:ascii="Arial" w:hAnsi="Arial" w:cs="Arial"/>
        </w:rPr>
        <w:tab/>
      </w:r>
      <w:r w:rsidR="00042857">
        <w:rPr>
          <w:rFonts w:ascii="Arial" w:hAnsi="Arial" w:cs="Arial"/>
          <w:u w:val="single"/>
        </w:rPr>
        <w:t xml:space="preserve">March </w:t>
      </w:r>
      <w:r w:rsidR="006D369A">
        <w:rPr>
          <w:rFonts w:ascii="Arial" w:hAnsi="Arial" w:cs="Arial"/>
          <w:u w:val="single"/>
        </w:rPr>
        <w:t>18</w:t>
      </w:r>
      <w:r w:rsidR="00042857">
        <w:rPr>
          <w:rFonts w:ascii="Arial" w:hAnsi="Arial" w:cs="Arial"/>
          <w:u w:val="single"/>
        </w:rPr>
        <w:t>, 2026</w:t>
      </w:r>
    </w:p>
    <w:p w14:paraId="2A3646F4" w14:textId="198E3C7A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</w:t>
      </w:r>
      <w:r w:rsidR="009E0826" w:rsidRPr="00C25C51">
        <w:rPr>
          <w:rFonts w:ascii="Arial" w:hAnsi="Arial" w:cs="Arial"/>
          <w:color w:val="0000FF"/>
        </w:rPr>
        <w:t xml:space="preserve"> </w:t>
      </w:r>
      <w:r w:rsidRPr="00C25C51">
        <w:rPr>
          <w:rFonts w:ascii="Arial" w:hAnsi="Arial" w:cs="Arial"/>
          <w:color w:val="0000FF"/>
        </w:rPr>
        <w:t>Date</w:t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042857">
        <w:rPr>
          <w:rFonts w:ascii="Arial" w:hAnsi="Arial" w:cs="Arial"/>
          <w:color w:val="0000FF"/>
        </w:rPr>
        <w:t>3/</w:t>
      </w:r>
      <w:r w:rsidR="006D369A">
        <w:rPr>
          <w:rFonts w:ascii="Arial" w:hAnsi="Arial" w:cs="Arial"/>
          <w:color w:val="0000FF"/>
        </w:rPr>
        <w:t>4</w:t>
      </w:r>
      <w:r w:rsidR="00042857">
        <w:rPr>
          <w:rFonts w:ascii="Arial" w:hAnsi="Arial" w:cs="Arial"/>
          <w:color w:val="0000FF"/>
        </w:rPr>
        <w:t>/26-Hearing Cut Off Date</w:t>
      </w:r>
    </w:p>
    <w:p w14:paraId="7F4CCD50" w14:textId="77777777" w:rsidR="00A74090" w:rsidRPr="00C25C51" w:rsidRDefault="00EC48DB" w:rsidP="00A74090">
      <w:pPr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ab/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042857">
        <w:rPr>
          <w:rFonts w:ascii="Arial" w:hAnsi="Arial" w:cs="Arial"/>
          <w:b/>
        </w:rPr>
        <w:t>3/19/26 &amp; 3/26/26</w:t>
      </w:r>
      <w:r w:rsidR="00A4259A">
        <w:rPr>
          <w:rFonts w:ascii="Arial" w:hAnsi="Arial" w:cs="Arial"/>
          <w:b/>
        </w:rPr>
        <w:t>-Advertise dates</w:t>
      </w:r>
    </w:p>
    <w:p w14:paraId="406D6BA0" w14:textId="77777777" w:rsidR="00CD6DC4" w:rsidRPr="00C25C51" w:rsidRDefault="00CD6DC4" w:rsidP="00A74090">
      <w:pPr>
        <w:rPr>
          <w:rFonts w:ascii="Arial" w:hAnsi="Arial" w:cs="Arial"/>
          <w:b/>
        </w:rPr>
      </w:pPr>
    </w:p>
    <w:p w14:paraId="40C6B2D0" w14:textId="77777777" w:rsidR="00A74090" w:rsidRPr="00C25C51" w:rsidRDefault="00A74090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042857">
        <w:rPr>
          <w:rFonts w:ascii="Arial" w:hAnsi="Arial" w:cs="Arial"/>
          <w:b/>
          <w:sz w:val="36"/>
          <w:szCs w:val="36"/>
        </w:rPr>
        <w:t xml:space="preserve">May </w:t>
      </w:r>
      <w:r w:rsidR="00957BCF" w:rsidRPr="00042857">
        <w:rPr>
          <w:rFonts w:ascii="Arial" w:hAnsi="Arial" w:cs="Arial"/>
          <w:b/>
          <w:sz w:val="36"/>
          <w:szCs w:val="36"/>
        </w:rPr>
        <w:t>1</w:t>
      </w:r>
      <w:r w:rsidR="00541908">
        <w:rPr>
          <w:rFonts w:ascii="Arial" w:hAnsi="Arial" w:cs="Arial"/>
          <w:b/>
          <w:sz w:val="36"/>
          <w:szCs w:val="36"/>
        </w:rPr>
        <w:t>3</w:t>
      </w:r>
      <w:r w:rsidRPr="00042857">
        <w:rPr>
          <w:rFonts w:ascii="Arial" w:hAnsi="Arial" w:cs="Arial"/>
          <w:b/>
          <w:sz w:val="36"/>
          <w:szCs w:val="36"/>
        </w:rPr>
        <w:t>, 20</w:t>
      </w:r>
      <w:r w:rsidR="00A4259A">
        <w:rPr>
          <w:rFonts w:ascii="Arial" w:hAnsi="Arial" w:cs="Arial"/>
          <w:b/>
          <w:sz w:val="36"/>
          <w:szCs w:val="36"/>
        </w:rPr>
        <w:t>26</w:t>
      </w:r>
    </w:p>
    <w:p w14:paraId="21C6BFAA" w14:textId="678D78EC" w:rsidR="00A74090" w:rsidRPr="00C25C51" w:rsidRDefault="008474F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042857">
        <w:rPr>
          <w:rFonts w:ascii="Arial" w:hAnsi="Arial" w:cs="Arial"/>
          <w:color w:val="FF0000"/>
        </w:rPr>
        <w:t xml:space="preserve">-deadline </w:t>
      </w:r>
      <w:r w:rsidR="00042857">
        <w:rPr>
          <w:rFonts w:ascii="Arial" w:hAnsi="Arial" w:cs="Arial"/>
          <w:color w:val="FF0000"/>
        </w:rPr>
        <w:tab/>
      </w:r>
      <w:r w:rsidR="00A74090" w:rsidRPr="00C25C51">
        <w:rPr>
          <w:rFonts w:ascii="Arial" w:hAnsi="Arial" w:cs="Arial"/>
        </w:rPr>
        <w:tab/>
      </w:r>
      <w:r w:rsidR="00A74090" w:rsidRPr="00C25C51">
        <w:rPr>
          <w:rFonts w:ascii="Arial" w:hAnsi="Arial" w:cs="Arial"/>
        </w:rPr>
        <w:tab/>
      </w:r>
      <w:r w:rsidR="00A74090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9425D3" w:rsidRPr="00C25C51">
        <w:rPr>
          <w:rFonts w:ascii="Arial" w:hAnsi="Arial" w:cs="Arial"/>
        </w:rPr>
        <w:tab/>
      </w:r>
      <w:r w:rsidR="00201C53">
        <w:rPr>
          <w:rFonts w:ascii="Arial" w:hAnsi="Arial" w:cs="Arial"/>
          <w:u w:val="single"/>
        </w:rPr>
        <w:t xml:space="preserve">April </w:t>
      </w:r>
      <w:r w:rsidR="005227A2">
        <w:rPr>
          <w:rFonts w:ascii="Arial" w:hAnsi="Arial" w:cs="Arial"/>
          <w:u w:val="single"/>
        </w:rPr>
        <w:t>1</w:t>
      </w:r>
      <w:r w:rsidR="006D369A">
        <w:rPr>
          <w:rFonts w:ascii="Arial" w:hAnsi="Arial" w:cs="Arial"/>
          <w:u w:val="single"/>
        </w:rPr>
        <w:t>5</w:t>
      </w:r>
      <w:r w:rsidR="00201C53">
        <w:rPr>
          <w:rFonts w:ascii="Arial" w:hAnsi="Arial" w:cs="Arial"/>
          <w:u w:val="single"/>
        </w:rPr>
        <w:t>, 2026</w:t>
      </w:r>
    </w:p>
    <w:p w14:paraId="60B39806" w14:textId="6C04B581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</w:t>
      </w:r>
      <w:r w:rsidRPr="00C25C51">
        <w:rPr>
          <w:rFonts w:ascii="Arial" w:hAnsi="Arial" w:cs="Arial"/>
          <w:color w:val="0000FF"/>
        </w:rPr>
        <w:t xml:space="preserve"> Date</w:t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8474FA"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80296D">
        <w:rPr>
          <w:rFonts w:ascii="Arial" w:hAnsi="Arial" w:cs="Arial"/>
          <w:color w:val="0000FF"/>
        </w:rPr>
        <w:t>4/1/</w:t>
      </w:r>
      <w:r w:rsidR="00201C53">
        <w:rPr>
          <w:rFonts w:ascii="Arial" w:hAnsi="Arial" w:cs="Arial"/>
          <w:color w:val="0000FF"/>
        </w:rPr>
        <w:t>26 -Hearing Cut Off Date</w:t>
      </w:r>
    </w:p>
    <w:p w14:paraId="64DC1204" w14:textId="77777777" w:rsidR="00A74090" w:rsidRPr="00C25C51" w:rsidRDefault="00130FA9" w:rsidP="00A74090">
      <w:pPr>
        <w:rPr>
          <w:rFonts w:ascii="Arial" w:hAnsi="Arial" w:cs="Arial"/>
          <w:b/>
        </w:rPr>
      </w:pP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1F73A2">
        <w:rPr>
          <w:rFonts w:ascii="Arial" w:hAnsi="Arial" w:cs="Arial"/>
          <w:b/>
        </w:rPr>
        <w:t>4/</w:t>
      </w:r>
      <w:r w:rsidR="00201C53">
        <w:rPr>
          <w:rFonts w:ascii="Arial" w:hAnsi="Arial" w:cs="Arial"/>
          <w:b/>
        </w:rPr>
        <w:t>23/26</w:t>
      </w:r>
      <w:r w:rsidRPr="00C25C51">
        <w:rPr>
          <w:rFonts w:ascii="Arial" w:hAnsi="Arial" w:cs="Arial"/>
          <w:b/>
        </w:rPr>
        <w:t xml:space="preserve"> &amp; </w:t>
      </w:r>
      <w:r w:rsidR="00201C53">
        <w:rPr>
          <w:rFonts w:ascii="Arial" w:hAnsi="Arial" w:cs="Arial"/>
          <w:b/>
        </w:rPr>
        <w:t>4/30/26</w:t>
      </w:r>
      <w:r w:rsidR="00A4259A">
        <w:rPr>
          <w:rFonts w:ascii="Arial" w:hAnsi="Arial" w:cs="Arial"/>
          <w:b/>
        </w:rPr>
        <w:t>-Adveritse dates</w:t>
      </w:r>
    </w:p>
    <w:p w14:paraId="69AC1C9C" w14:textId="77777777" w:rsidR="00130FA9" w:rsidRPr="00C25C51" w:rsidRDefault="00130FA9" w:rsidP="00A74090">
      <w:pPr>
        <w:rPr>
          <w:rFonts w:ascii="Arial" w:hAnsi="Arial" w:cs="Arial"/>
          <w:b/>
        </w:rPr>
      </w:pPr>
    </w:p>
    <w:p w14:paraId="0AD281DD" w14:textId="77777777" w:rsidR="00C04476" w:rsidRPr="00C25C51" w:rsidRDefault="00C04476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F5333F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201C53">
        <w:rPr>
          <w:rFonts w:ascii="Arial" w:hAnsi="Arial" w:cs="Arial"/>
          <w:b/>
          <w:sz w:val="36"/>
          <w:szCs w:val="36"/>
        </w:rPr>
        <w:t>June</w:t>
      </w:r>
      <w:r w:rsidR="001F164B" w:rsidRPr="00201C53">
        <w:rPr>
          <w:rFonts w:ascii="Arial" w:hAnsi="Arial" w:cs="Arial"/>
          <w:b/>
          <w:sz w:val="36"/>
          <w:szCs w:val="36"/>
        </w:rPr>
        <w:t xml:space="preserve"> </w:t>
      </w:r>
      <w:r w:rsidR="00201C53">
        <w:rPr>
          <w:rFonts w:ascii="Arial" w:hAnsi="Arial" w:cs="Arial"/>
          <w:b/>
          <w:sz w:val="36"/>
          <w:szCs w:val="36"/>
        </w:rPr>
        <w:t>10</w:t>
      </w:r>
      <w:r w:rsidR="001A216D" w:rsidRPr="00201C53">
        <w:rPr>
          <w:rFonts w:ascii="Arial" w:hAnsi="Arial" w:cs="Arial"/>
          <w:b/>
          <w:sz w:val="36"/>
          <w:szCs w:val="36"/>
        </w:rPr>
        <w:t>, 20</w:t>
      </w:r>
      <w:r w:rsidR="00201C53">
        <w:rPr>
          <w:rFonts w:ascii="Arial" w:hAnsi="Arial" w:cs="Arial"/>
          <w:b/>
          <w:sz w:val="36"/>
          <w:szCs w:val="36"/>
        </w:rPr>
        <w:t>26</w:t>
      </w:r>
    </w:p>
    <w:p w14:paraId="48CCB20F" w14:textId="1738167E" w:rsidR="00C04476" w:rsidRPr="00C25C51" w:rsidRDefault="008474F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</w:t>
      </w:r>
      <w:r w:rsidRPr="00201C53">
        <w:rPr>
          <w:rFonts w:ascii="Arial" w:hAnsi="Arial" w:cs="Arial"/>
          <w:color w:val="FF0000"/>
        </w:rPr>
        <w:t>scrows—</w:t>
      </w:r>
      <w:r w:rsidR="00201C53">
        <w:rPr>
          <w:rFonts w:ascii="Arial" w:hAnsi="Arial" w:cs="Arial"/>
          <w:color w:val="FF0000"/>
        </w:rPr>
        <w:t xml:space="preserve">deadline </w:t>
      </w:r>
      <w:r w:rsidR="00201C53">
        <w:rPr>
          <w:rFonts w:ascii="Arial" w:hAnsi="Arial" w:cs="Arial"/>
          <w:color w:val="FF0000"/>
        </w:rPr>
        <w:tab/>
      </w:r>
      <w:r w:rsidR="00C04476" w:rsidRPr="00C25C51">
        <w:rPr>
          <w:rFonts w:ascii="Arial" w:hAnsi="Arial" w:cs="Arial"/>
        </w:rPr>
        <w:tab/>
      </w:r>
      <w:r w:rsidR="00C04476"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EE1665">
        <w:rPr>
          <w:rFonts w:ascii="Arial" w:hAnsi="Arial" w:cs="Arial"/>
        </w:rPr>
        <w:tab/>
      </w:r>
      <w:r w:rsidR="00201C53">
        <w:rPr>
          <w:rFonts w:ascii="Arial" w:hAnsi="Arial" w:cs="Arial"/>
          <w:u w:val="single"/>
        </w:rPr>
        <w:t>May 2</w:t>
      </w:r>
      <w:r w:rsidR="0080296D">
        <w:rPr>
          <w:rFonts w:ascii="Arial" w:hAnsi="Arial" w:cs="Arial"/>
          <w:u w:val="single"/>
        </w:rPr>
        <w:t>0</w:t>
      </w:r>
      <w:r w:rsidR="00201C53">
        <w:rPr>
          <w:rFonts w:ascii="Arial" w:hAnsi="Arial" w:cs="Arial"/>
          <w:u w:val="single"/>
        </w:rPr>
        <w:t>, 2026</w:t>
      </w:r>
    </w:p>
    <w:p w14:paraId="6FD7BAD2" w14:textId="36BD8457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</w:t>
      </w:r>
      <w:r w:rsidRPr="00C25C51">
        <w:rPr>
          <w:rFonts w:ascii="Arial" w:hAnsi="Arial" w:cs="Arial"/>
          <w:color w:val="0000FF"/>
        </w:rPr>
        <w:t xml:space="preserve"> Date</w:t>
      </w:r>
      <w:r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8474FA" w:rsidRPr="00C25C51">
        <w:rPr>
          <w:rFonts w:ascii="Arial" w:hAnsi="Arial" w:cs="Arial"/>
          <w:color w:val="0000FF"/>
        </w:rPr>
        <w:tab/>
      </w:r>
      <w:r w:rsidR="00EE1665">
        <w:rPr>
          <w:rFonts w:ascii="Arial" w:hAnsi="Arial" w:cs="Arial"/>
          <w:color w:val="0000FF"/>
        </w:rPr>
        <w:tab/>
      </w:r>
      <w:r w:rsidR="00201C53">
        <w:rPr>
          <w:rFonts w:ascii="Arial" w:hAnsi="Arial" w:cs="Arial"/>
          <w:color w:val="0000FF"/>
        </w:rPr>
        <w:t>5/</w:t>
      </w:r>
      <w:r w:rsidR="0080296D">
        <w:rPr>
          <w:rFonts w:ascii="Arial" w:hAnsi="Arial" w:cs="Arial"/>
          <w:color w:val="0000FF"/>
        </w:rPr>
        <w:t>6</w:t>
      </w:r>
      <w:r w:rsidR="00201C53">
        <w:rPr>
          <w:rFonts w:ascii="Arial" w:hAnsi="Arial" w:cs="Arial"/>
          <w:color w:val="0000FF"/>
        </w:rPr>
        <w:t>/26 Hearing Cut Off Date</w:t>
      </w:r>
    </w:p>
    <w:p w14:paraId="4226EE2B" w14:textId="77777777" w:rsidR="004043BB" w:rsidRPr="00C25C51" w:rsidRDefault="00130FA9" w:rsidP="00C04476">
      <w:pPr>
        <w:rPr>
          <w:rFonts w:ascii="Arial" w:hAnsi="Arial" w:cs="Arial"/>
          <w:b/>
        </w:rPr>
      </w:pP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="00201C53">
        <w:rPr>
          <w:rFonts w:ascii="Arial" w:hAnsi="Arial" w:cs="Arial"/>
          <w:b/>
        </w:rPr>
        <w:t>5/21/26 &amp; 5/28/26</w:t>
      </w:r>
      <w:r w:rsidR="00A4259A">
        <w:rPr>
          <w:rFonts w:ascii="Arial" w:hAnsi="Arial" w:cs="Arial"/>
          <w:b/>
        </w:rPr>
        <w:t>-Advertise dates</w:t>
      </w:r>
    </w:p>
    <w:p w14:paraId="6A8BC667" w14:textId="77777777" w:rsidR="00130FA9" w:rsidRPr="00C25C51" w:rsidRDefault="00130FA9" w:rsidP="00C04476">
      <w:pPr>
        <w:rPr>
          <w:rFonts w:ascii="Arial" w:hAnsi="Arial" w:cs="Arial"/>
          <w:b/>
        </w:rPr>
      </w:pPr>
    </w:p>
    <w:p w14:paraId="0F475502" w14:textId="14C5C3F6" w:rsidR="0082746A" w:rsidRPr="00C25C51" w:rsidRDefault="0082746A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Pr="00201C53">
        <w:rPr>
          <w:rFonts w:ascii="Arial" w:hAnsi="Arial" w:cs="Arial"/>
          <w:b/>
          <w:sz w:val="36"/>
          <w:szCs w:val="36"/>
        </w:rPr>
        <w:t xml:space="preserve">July </w:t>
      </w:r>
      <w:r w:rsidR="005227A2">
        <w:rPr>
          <w:rFonts w:ascii="Arial" w:hAnsi="Arial" w:cs="Arial"/>
          <w:b/>
          <w:sz w:val="36"/>
          <w:szCs w:val="36"/>
        </w:rPr>
        <w:t>8</w:t>
      </w:r>
      <w:r w:rsidR="001A216D" w:rsidRPr="00201C53">
        <w:rPr>
          <w:rFonts w:ascii="Arial" w:hAnsi="Arial" w:cs="Arial"/>
          <w:b/>
          <w:sz w:val="36"/>
          <w:szCs w:val="36"/>
        </w:rPr>
        <w:t>, 20</w:t>
      </w:r>
      <w:r w:rsidR="00A4259A">
        <w:rPr>
          <w:rFonts w:ascii="Arial" w:hAnsi="Arial" w:cs="Arial"/>
          <w:b/>
          <w:sz w:val="36"/>
          <w:szCs w:val="36"/>
        </w:rPr>
        <w:t>26</w:t>
      </w:r>
    </w:p>
    <w:p w14:paraId="3E94DD4E" w14:textId="2B3EB02F" w:rsidR="0082746A" w:rsidRPr="00C25C51" w:rsidRDefault="008474FA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</w:t>
      </w:r>
      <w:r w:rsidRPr="00201C53">
        <w:rPr>
          <w:rFonts w:ascii="Arial" w:hAnsi="Arial" w:cs="Arial"/>
          <w:color w:val="FF0000"/>
        </w:rPr>
        <w:t>s</w:t>
      </w:r>
      <w:r w:rsidR="00201C53" w:rsidRPr="00201C53">
        <w:rPr>
          <w:rFonts w:ascii="Arial" w:hAnsi="Arial" w:cs="Arial"/>
          <w:color w:val="FF0000"/>
        </w:rPr>
        <w:t>-deadline</w:t>
      </w:r>
      <w:r w:rsidR="0082746A" w:rsidRPr="00C25C51">
        <w:rPr>
          <w:rFonts w:ascii="Arial" w:hAnsi="Arial" w:cs="Arial"/>
        </w:rPr>
        <w:tab/>
      </w:r>
      <w:r w:rsidR="0082746A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="009425D3" w:rsidRPr="00C25C51">
        <w:rPr>
          <w:rFonts w:ascii="Arial" w:hAnsi="Arial" w:cs="Arial"/>
        </w:rPr>
        <w:tab/>
      </w:r>
      <w:r w:rsidR="00201C53">
        <w:rPr>
          <w:rFonts w:ascii="Arial" w:hAnsi="Arial" w:cs="Arial"/>
        </w:rPr>
        <w:tab/>
      </w:r>
      <w:r w:rsidR="00EE1665">
        <w:rPr>
          <w:rFonts w:ascii="Arial" w:hAnsi="Arial" w:cs="Arial"/>
        </w:rPr>
        <w:tab/>
      </w:r>
      <w:r w:rsidR="00201C53">
        <w:rPr>
          <w:rFonts w:ascii="Arial" w:hAnsi="Arial" w:cs="Arial"/>
          <w:u w:val="single"/>
        </w:rPr>
        <w:t>June 1</w:t>
      </w:r>
      <w:r w:rsidR="0080296D">
        <w:rPr>
          <w:rFonts w:ascii="Arial" w:hAnsi="Arial" w:cs="Arial"/>
          <w:u w:val="single"/>
        </w:rPr>
        <w:t>7</w:t>
      </w:r>
      <w:r w:rsidR="00201C53">
        <w:rPr>
          <w:rFonts w:ascii="Arial" w:hAnsi="Arial" w:cs="Arial"/>
          <w:u w:val="single"/>
        </w:rPr>
        <w:t>, 2026</w:t>
      </w:r>
    </w:p>
    <w:p w14:paraId="6FFAE049" w14:textId="6FAC5AB9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 Date</w:t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8474FA" w:rsidRPr="00C25C51">
        <w:rPr>
          <w:rFonts w:ascii="Arial" w:hAnsi="Arial" w:cs="Arial"/>
          <w:color w:val="0000FF"/>
        </w:rPr>
        <w:tab/>
      </w:r>
      <w:r w:rsidR="00EE1665">
        <w:rPr>
          <w:rFonts w:ascii="Arial" w:hAnsi="Arial" w:cs="Arial"/>
          <w:color w:val="0000FF"/>
        </w:rPr>
        <w:tab/>
      </w:r>
      <w:r w:rsidR="005227A2">
        <w:rPr>
          <w:rFonts w:ascii="Arial" w:hAnsi="Arial" w:cs="Arial"/>
          <w:color w:val="0000FF"/>
        </w:rPr>
        <w:t>6/</w:t>
      </w:r>
      <w:r w:rsidR="0080296D">
        <w:rPr>
          <w:rFonts w:ascii="Arial" w:hAnsi="Arial" w:cs="Arial"/>
          <w:color w:val="0000FF"/>
        </w:rPr>
        <w:t>3</w:t>
      </w:r>
      <w:r w:rsidR="00201C53">
        <w:rPr>
          <w:rFonts w:ascii="Arial" w:hAnsi="Arial" w:cs="Arial"/>
          <w:color w:val="0000FF"/>
        </w:rPr>
        <w:t>/26 Hearing Cut Off Date</w:t>
      </w:r>
    </w:p>
    <w:p w14:paraId="067B4064" w14:textId="77777777" w:rsidR="0082746A" w:rsidRPr="00C25C51" w:rsidRDefault="00130FA9" w:rsidP="0082746A">
      <w:pPr>
        <w:rPr>
          <w:rFonts w:ascii="Arial" w:hAnsi="Arial" w:cs="Arial"/>
          <w:b/>
        </w:rPr>
      </w:pP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  <w:b/>
        </w:rPr>
        <w:t>ADVERTISE</w:t>
      </w:r>
      <w:r w:rsid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EE1665">
        <w:rPr>
          <w:rFonts w:ascii="Arial" w:hAnsi="Arial" w:cs="Arial"/>
          <w:b/>
        </w:rPr>
        <w:tab/>
      </w:r>
      <w:r w:rsidR="00201C53">
        <w:rPr>
          <w:rFonts w:ascii="Arial" w:hAnsi="Arial" w:cs="Arial"/>
          <w:b/>
        </w:rPr>
        <w:t>6/18/26 &amp; 6/25/26</w:t>
      </w:r>
      <w:r w:rsidR="00A4259A">
        <w:rPr>
          <w:rFonts w:ascii="Arial" w:hAnsi="Arial" w:cs="Arial"/>
          <w:b/>
        </w:rPr>
        <w:t>-Advertise dates</w:t>
      </w:r>
    </w:p>
    <w:p w14:paraId="4161F726" w14:textId="77777777" w:rsidR="00C25C51" w:rsidRDefault="00C25C51" w:rsidP="009E0826">
      <w:pPr>
        <w:ind w:left="720"/>
        <w:rPr>
          <w:rFonts w:ascii="Arial" w:hAnsi="Arial" w:cs="Arial"/>
          <w:b/>
        </w:rPr>
      </w:pPr>
    </w:p>
    <w:p w14:paraId="665336D5" w14:textId="77777777" w:rsidR="007B4413" w:rsidRDefault="007B4413" w:rsidP="007B4413">
      <w:pPr>
        <w:ind w:left="720"/>
        <w:rPr>
          <w:rFonts w:ascii="Arial" w:hAnsi="Arial" w:cs="Arial"/>
          <w:b/>
        </w:rPr>
      </w:pPr>
    </w:p>
    <w:p w14:paraId="216B74E7" w14:textId="77777777" w:rsidR="004010B1" w:rsidRDefault="004010B1" w:rsidP="00EE1665">
      <w:pPr>
        <w:ind w:left="720"/>
        <w:jc w:val="center"/>
        <w:rPr>
          <w:rFonts w:ascii="Arial" w:hAnsi="Arial" w:cs="Arial"/>
          <w:b/>
        </w:rPr>
      </w:pPr>
    </w:p>
    <w:p w14:paraId="32708E7F" w14:textId="77777777" w:rsidR="004010B1" w:rsidRDefault="004010B1" w:rsidP="004010B1">
      <w:pPr>
        <w:rPr>
          <w:rFonts w:ascii="Arial" w:hAnsi="Arial" w:cs="Arial"/>
          <w:b/>
        </w:rPr>
      </w:pPr>
    </w:p>
    <w:p w14:paraId="23176A0B" w14:textId="77777777" w:rsidR="004010B1" w:rsidRPr="00C25C51" w:rsidRDefault="004010B1" w:rsidP="004010B1">
      <w:pPr>
        <w:ind w:firstLine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lastRenderedPageBreak/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1C53">
        <w:rPr>
          <w:rFonts w:ascii="Arial" w:hAnsi="Arial" w:cs="Arial"/>
          <w:b/>
          <w:sz w:val="36"/>
          <w:szCs w:val="36"/>
        </w:rPr>
        <w:t xml:space="preserve">August </w:t>
      </w:r>
      <w:r>
        <w:rPr>
          <w:rFonts w:ascii="Arial" w:hAnsi="Arial" w:cs="Arial"/>
          <w:b/>
          <w:sz w:val="36"/>
          <w:szCs w:val="36"/>
        </w:rPr>
        <w:t>12</w:t>
      </w:r>
      <w:r w:rsidRPr="00201C53">
        <w:rPr>
          <w:rFonts w:ascii="Arial" w:hAnsi="Arial" w:cs="Arial"/>
          <w:b/>
          <w:sz w:val="36"/>
          <w:szCs w:val="36"/>
        </w:rPr>
        <w:t>, 20</w:t>
      </w:r>
      <w:r>
        <w:rPr>
          <w:rFonts w:ascii="Arial" w:hAnsi="Arial" w:cs="Arial"/>
          <w:b/>
          <w:sz w:val="36"/>
          <w:szCs w:val="36"/>
        </w:rPr>
        <w:t>26</w:t>
      </w:r>
    </w:p>
    <w:p w14:paraId="544BDB8C" w14:textId="150EA4E5" w:rsidR="004010B1" w:rsidRPr="00C25C51" w:rsidRDefault="004010B1" w:rsidP="004010B1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>
        <w:rPr>
          <w:rFonts w:ascii="Arial" w:hAnsi="Arial" w:cs="Arial"/>
          <w:color w:val="FF0000"/>
        </w:rPr>
        <w:t>-deadline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July </w:t>
      </w:r>
      <w:r w:rsidR="005227A2">
        <w:rPr>
          <w:rFonts w:ascii="Arial" w:hAnsi="Arial" w:cs="Arial"/>
          <w:u w:val="single"/>
        </w:rPr>
        <w:t>1</w:t>
      </w:r>
      <w:r w:rsidR="0080296D">
        <w:rPr>
          <w:rFonts w:ascii="Arial" w:hAnsi="Arial" w:cs="Arial"/>
          <w:u w:val="single"/>
        </w:rPr>
        <w:t>7</w:t>
      </w:r>
      <w:r>
        <w:rPr>
          <w:rFonts w:ascii="Arial" w:hAnsi="Arial" w:cs="Arial"/>
          <w:u w:val="single"/>
        </w:rPr>
        <w:t>, 2026</w:t>
      </w:r>
    </w:p>
    <w:p w14:paraId="7D32627F" w14:textId="14F1DE05" w:rsidR="004010B1" w:rsidRDefault="004010B1" w:rsidP="004010B1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Hearings—Cut Off Date</w:t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ab/>
      </w:r>
      <w:r w:rsidR="007E3769">
        <w:rPr>
          <w:rFonts w:ascii="Arial" w:hAnsi="Arial" w:cs="Arial"/>
          <w:color w:val="0000FF"/>
        </w:rPr>
        <w:t>7/1/</w:t>
      </w:r>
      <w:r>
        <w:rPr>
          <w:rFonts w:ascii="Arial" w:hAnsi="Arial" w:cs="Arial"/>
          <w:color w:val="0000FF"/>
        </w:rPr>
        <w:t>/26 Hearing Cut Off Date</w:t>
      </w:r>
    </w:p>
    <w:p w14:paraId="10F99DC6" w14:textId="77777777" w:rsidR="004010B1" w:rsidRPr="00C25C51" w:rsidRDefault="004010B1" w:rsidP="004010B1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7/23/26 &amp; 7/30/26-Advertise dates </w:t>
      </w:r>
    </w:p>
    <w:p w14:paraId="53265D51" w14:textId="77777777" w:rsidR="004010B1" w:rsidRDefault="004010B1" w:rsidP="004010B1">
      <w:pPr>
        <w:rPr>
          <w:rFonts w:ascii="Arial" w:hAnsi="Arial" w:cs="Arial"/>
          <w:color w:val="0000FF"/>
        </w:rPr>
      </w:pPr>
    </w:p>
    <w:p w14:paraId="01D6C299" w14:textId="77777777" w:rsidR="0082746A" w:rsidRPr="00C25C51" w:rsidRDefault="0082746A" w:rsidP="004010B1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Pr="00201C53">
        <w:rPr>
          <w:rFonts w:ascii="Arial" w:hAnsi="Arial" w:cs="Arial"/>
          <w:b/>
          <w:sz w:val="36"/>
          <w:szCs w:val="36"/>
        </w:rPr>
        <w:t xml:space="preserve">September </w:t>
      </w:r>
      <w:r w:rsidR="00201C53">
        <w:rPr>
          <w:rFonts w:ascii="Arial" w:hAnsi="Arial" w:cs="Arial"/>
          <w:b/>
          <w:sz w:val="36"/>
          <w:szCs w:val="36"/>
        </w:rPr>
        <w:t>9</w:t>
      </w:r>
      <w:r w:rsidR="00F80036" w:rsidRPr="00201C53">
        <w:rPr>
          <w:rFonts w:ascii="Arial" w:hAnsi="Arial" w:cs="Arial"/>
          <w:b/>
          <w:sz w:val="36"/>
          <w:szCs w:val="36"/>
        </w:rPr>
        <w:t>, 20</w:t>
      </w:r>
      <w:r w:rsidR="00201C53">
        <w:rPr>
          <w:rFonts w:ascii="Arial" w:hAnsi="Arial" w:cs="Arial"/>
          <w:b/>
          <w:sz w:val="36"/>
          <w:szCs w:val="36"/>
        </w:rPr>
        <w:t>26</w:t>
      </w:r>
    </w:p>
    <w:p w14:paraId="26F416B7" w14:textId="6C5D56F7" w:rsidR="0082746A" w:rsidRPr="00C25C51" w:rsidRDefault="009E0826" w:rsidP="009E0826">
      <w:pPr>
        <w:tabs>
          <w:tab w:val="left" w:pos="720"/>
        </w:tabs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DB7E5F">
        <w:rPr>
          <w:rFonts w:ascii="Arial" w:hAnsi="Arial" w:cs="Arial"/>
          <w:color w:val="FF0000"/>
        </w:rPr>
        <w:t>-deadline</w:t>
      </w:r>
      <w:r w:rsidR="00DB7E5F">
        <w:rPr>
          <w:rFonts w:ascii="Arial" w:hAnsi="Arial" w:cs="Arial"/>
          <w:color w:val="FF0000"/>
        </w:rPr>
        <w:tab/>
      </w:r>
      <w:r w:rsidR="00DB7E5F">
        <w:rPr>
          <w:rFonts w:ascii="Arial" w:hAnsi="Arial" w:cs="Arial"/>
          <w:color w:val="FF0000"/>
        </w:rPr>
        <w:tab/>
      </w:r>
      <w:r w:rsidR="0082746A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="000D2DC5">
        <w:rPr>
          <w:rFonts w:ascii="Arial" w:hAnsi="Arial" w:cs="Arial"/>
        </w:rPr>
        <w:tab/>
      </w:r>
      <w:r w:rsidR="00DB7E5F">
        <w:rPr>
          <w:rFonts w:ascii="Arial" w:hAnsi="Arial" w:cs="Arial"/>
          <w:u w:val="single"/>
        </w:rPr>
        <w:t xml:space="preserve">August </w:t>
      </w:r>
      <w:r w:rsidR="007E3769">
        <w:rPr>
          <w:rFonts w:ascii="Arial" w:hAnsi="Arial" w:cs="Arial"/>
          <w:u w:val="single"/>
        </w:rPr>
        <w:t>19</w:t>
      </w:r>
      <w:r w:rsidR="00DB7E5F">
        <w:rPr>
          <w:rFonts w:ascii="Arial" w:hAnsi="Arial" w:cs="Arial"/>
          <w:u w:val="single"/>
        </w:rPr>
        <w:t>, 2026</w:t>
      </w:r>
    </w:p>
    <w:p w14:paraId="7D18279F" w14:textId="1027047D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5D129B" w:rsidRPr="00C25C51">
        <w:rPr>
          <w:rFonts w:ascii="Arial" w:hAnsi="Arial" w:cs="Arial"/>
          <w:color w:val="0000FF"/>
        </w:rPr>
        <w:t xml:space="preserve">—Cut </w:t>
      </w:r>
      <w:r w:rsidR="009E0826" w:rsidRPr="00C25C51">
        <w:rPr>
          <w:rFonts w:ascii="Arial" w:hAnsi="Arial" w:cs="Arial"/>
          <w:color w:val="0000FF"/>
        </w:rPr>
        <w:t>Off Date</w:t>
      </w:r>
      <w:r w:rsidR="009E0826"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0D2DC5">
        <w:rPr>
          <w:rFonts w:ascii="Arial" w:hAnsi="Arial" w:cs="Arial"/>
          <w:color w:val="0000FF"/>
        </w:rPr>
        <w:tab/>
      </w:r>
      <w:r w:rsidR="00DB7E5F">
        <w:rPr>
          <w:rFonts w:ascii="Arial" w:hAnsi="Arial" w:cs="Arial"/>
          <w:color w:val="0000FF"/>
        </w:rPr>
        <w:t>8/</w:t>
      </w:r>
      <w:r w:rsidR="007E3769">
        <w:rPr>
          <w:rFonts w:ascii="Arial" w:hAnsi="Arial" w:cs="Arial"/>
          <w:color w:val="0000FF"/>
        </w:rPr>
        <w:t>5</w:t>
      </w:r>
      <w:r w:rsidR="00DB7E5F">
        <w:rPr>
          <w:rFonts w:ascii="Arial" w:hAnsi="Arial" w:cs="Arial"/>
          <w:color w:val="0000FF"/>
        </w:rPr>
        <w:t xml:space="preserve">/26 Hearing Cut Off Date </w:t>
      </w:r>
    </w:p>
    <w:p w14:paraId="22B4F7FF" w14:textId="77777777" w:rsidR="0082746A" w:rsidRPr="00C25C51" w:rsidRDefault="00831AC4" w:rsidP="007B4413">
      <w:pPr>
        <w:ind w:firstLine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="00DB7E5F">
        <w:rPr>
          <w:rFonts w:ascii="Arial" w:hAnsi="Arial" w:cs="Arial"/>
          <w:b/>
        </w:rPr>
        <w:t>8/20</w:t>
      </w:r>
      <w:r w:rsidR="00A4259A">
        <w:rPr>
          <w:rFonts w:ascii="Arial" w:hAnsi="Arial" w:cs="Arial"/>
          <w:b/>
        </w:rPr>
        <w:t>/26</w:t>
      </w:r>
      <w:r w:rsidR="00DB7E5F">
        <w:rPr>
          <w:rFonts w:ascii="Arial" w:hAnsi="Arial" w:cs="Arial"/>
          <w:b/>
        </w:rPr>
        <w:t xml:space="preserve"> &amp; 8/27/26</w:t>
      </w:r>
      <w:r w:rsidR="00A4259A">
        <w:rPr>
          <w:rFonts w:ascii="Arial" w:hAnsi="Arial" w:cs="Arial"/>
          <w:b/>
        </w:rPr>
        <w:t xml:space="preserve">-Advertise dates </w:t>
      </w:r>
    </w:p>
    <w:p w14:paraId="139AC795" w14:textId="77777777" w:rsidR="00831AC4" w:rsidRPr="00C25C51" w:rsidRDefault="00831AC4" w:rsidP="007B4413">
      <w:pPr>
        <w:ind w:firstLine="720"/>
        <w:rPr>
          <w:rFonts w:ascii="Arial" w:hAnsi="Arial" w:cs="Arial"/>
          <w:b/>
        </w:rPr>
      </w:pPr>
    </w:p>
    <w:p w14:paraId="33E75FB8" w14:textId="77777777" w:rsidR="00870D65" w:rsidRPr="00C25C51" w:rsidRDefault="00870D65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Pr="00DB7E5F">
        <w:rPr>
          <w:rFonts w:ascii="Arial" w:hAnsi="Arial" w:cs="Arial"/>
          <w:b/>
          <w:sz w:val="36"/>
          <w:szCs w:val="36"/>
        </w:rPr>
        <w:t xml:space="preserve">October </w:t>
      </w:r>
      <w:r w:rsidR="00032A3F" w:rsidRPr="00DB7E5F">
        <w:rPr>
          <w:rFonts w:ascii="Arial" w:hAnsi="Arial" w:cs="Arial"/>
          <w:b/>
          <w:sz w:val="36"/>
          <w:szCs w:val="36"/>
        </w:rPr>
        <w:t>1</w:t>
      </w:r>
      <w:r w:rsidR="00DB7E5F">
        <w:rPr>
          <w:rFonts w:ascii="Arial" w:hAnsi="Arial" w:cs="Arial"/>
          <w:b/>
          <w:sz w:val="36"/>
          <w:szCs w:val="36"/>
        </w:rPr>
        <w:t>4</w:t>
      </w:r>
      <w:r w:rsidR="00E72F85" w:rsidRPr="00DB7E5F">
        <w:rPr>
          <w:rFonts w:ascii="Arial" w:hAnsi="Arial" w:cs="Arial"/>
          <w:b/>
          <w:sz w:val="36"/>
          <w:szCs w:val="36"/>
        </w:rPr>
        <w:t>, 20</w:t>
      </w:r>
      <w:r w:rsidR="00DB7E5F">
        <w:rPr>
          <w:rFonts w:ascii="Arial" w:hAnsi="Arial" w:cs="Arial"/>
          <w:b/>
          <w:sz w:val="36"/>
          <w:szCs w:val="36"/>
        </w:rPr>
        <w:t>26</w:t>
      </w:r>
    </w:p>
    <w:p w14:paraId="4E4FDF59" w14:textId="77777777" w:rsidR="00870D65" w:rsidRPr="00C25C51" w:rsidRDefault="005D129B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DB7E5F">
        <w:rPr>
          <w:rFonts w:ascii="Arial" w:hAnsi="Arial" w:cs="Arial"/>
          <w:color w:val="FF0000"/>
        </w:rPr>
        <w:t xml:space="preserve">-deadline </w:t>
      </w:r>
      <w:r w:rsidR="00DB7E5F">
        <w:rPr>
          <w:rFonts w:ascii="Arial" w:hAnsi="Arial" w:cs="Arial"/>
          <w:color w:val="FF0000"/>
        </w:rPr>
        <w:tab/>
      </w:r>
      <w:r w:rsidR="00DB7E5F">
        <w:rPr>
          <w:rFonts w:ascii="Arial" w:hAnsi="Arial" w:cs="Arial"/>
          <w:color w:val="FF0000"/>
        </w:rPr>
        <w:tab/>
      </w:r>
      <w:r w:rsidR="00870D65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0D2DC5">
        <w:rPr>
          <w:rFonts w:ascii="Arial" w:hAnsi="Arial" w:cs="Arial"/>
        </w:rPr>
        <w:tab/>
      </w:r>
      <w:r w:rsidR="00870D65" w:rsidRPr="00C25C51">
        <w:rPr>
          <w:rFonts w:ascii="Arial" w:hAnsi="Arial" w:cs="Arial"/>
          <w:u w:val="single"/>
        </w:rPr>
        <w:t xml:space="preserve">September </w:t>
      </w:r>
      <w:r w:rsidR="00DB7E5F">
        <w:rPr>
          <w:rFonts w:ascii="Arial" w:hAnsi="Arial" w:cs="Arial"/>
          <w:u w:val="single"/>
        </w:rPr>
        <w:t>18, 2026</w:t>
      </w:r>
    </w:p>
    <w:p w14:paraId="69383A70" w14:textId="7B212703" w:rsidR="004117C4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 Date</w:t>
      </w:r>
      <w:r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8474FA" w:rsidRPr="00C25C51">
        <w:rPr>
          <w:rFonts w:ascii="Arial" w:hAnsi="Arial" w:cs="Arial"/>
          <w:color w:val="0000FF"/>
        </w:rPr>
        <w:tab/>
      </w:r>
      <w:r w:rsidR="000D2DC5">
        <w:rPr>
          <w:rFonts w:ascii="Arial" w:hAnsi="Arial" w:cs="Arial"/>
          <w:color w:val="0000FF"/>
        </w:rPr>
        <w:tab/>
      </w:r>
      <w:r w:rsidR="005227A2">
        <w:rPr>
          <w:rFonts w:ascii="Arial" w:hAnsi="Arial" w:cs="Arial"/>
          <w:color w:val="0000FF"/>
        </w:rPr>
        <w:t>8/31/</w:t>
      </w:r>
      <w:r w:rsidR="00DB7E5F">
        <w:rPr>
          <w:rFonts w:ascii="Arial" w:hAnsi="Arial" w:cs="Arial"/>
          <w:color w:val="0000FF"/>
        </w:rPr>
        <w:t>2026 Hearing Cut Off Date</w:t>
      </w:r>
    </w:p>
    <w:p w14:paraId="2D26C41D" w14:textId="77777777" w:rsidR="004117C4" w:rsidRPr="00C25C51" w:rsidRDefault="00F73344" w:rsidP="007B4413">
      <w:pPr>
        <w:ind w:firstLine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="00DB7E5F">
        <w:rPr>
          <w:rFonts w:ascii="Arial" w:hAnsi="Arial" w:cs="Arial"/>
          <w:b/>
        </w:rPr>
        <w:t>9/17/26 &amp; 9/24/26</w:t>
      </w:r>
      <w:r w:rsidR="00A4259A">
        <w:rPr>
          <w:rFonts w:ascii="Arial" w:hAnsi="Arial" w:cs="Arial"/>
          <w:b/>
        </w:rPr>
        <w:t xml:space="preserve">-Advertise dates </w:t>
      </w:r>
    </w:p>
    <w:p w14:paraId="433E55D1" w14:textId="77777777" w:rsidR="00F73344" w:rsidRPr="00C25C51" w:rsidRDefault="00F73344" w:rsidP="007B4413">
      <w:pPr>
        <w:ind w:firstLine="720"/>
        <w:rPr>
          <w:rFonts w:ascii="Arial" w:hAnsi="Arial" w:cs="Arial"/>
          <w:b/>
        </w:rPr>
      </w:pPr>
    </w:p>
    <w:p w14:paraId="496EFF21" w14:textId="77777777" w:rsidR="00EB2D19" w:rsidRPr="00C25C51" w:rsidRDefault="00D05787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Pr="00DB7E5F">
        <w:rPr>
          <w:rFonts w:ascii="Arial" w:hAnsi="Arial" w:cs="Arial"/>
          <w:b/>
          <w:sz w:val="36"/>
          <w:szCs w:val="36"/>
        </w:rPr>
        <w:t xml:space="preserve">November </w:t>
      </w:r>
      <w:r w:rsidR="00A4259A">
        <w:rPr>
          <w:rFonts w:ascii="Arial" w:hAnsi="Arial" w:cs="Arial"/>
          <w:b/>
          <w:sz w:val="36"/>
          <w:szCs w:val="36"/>
        </w:rPr>
        <w:t xml:space="preserve">11, </w:t>
      </w:r>
      <w:r w:rsidR="00DB7E5F">
        <w:rPr>
          <w:rFonts w:ascii="Arial" w:hAnsi="Arial" w:cs="Arial"/>
          <w:b/>
          <w:sz w:val="36"/>
          <w:szCs w:val="36"/>
        </w:rPr>
        <w:t>2026</w:t>
      </w:r>
      <w:r w:rsidR="00324827" w:rsidRPr="00C25C51">
        <w:rPr>
          <w:rFonts w:ascii="Arial" w:hAnsi="Arial" w:cs="Arial"/>
          <w:b/>
        </w:rPr>
        <w:t xml:space="preserve"> </w:t>
      </w:r>
    </w:p>
    <w:p w14:paraId="487627DD" w14:textId="4967A2D0" w:rsidR="009426C9" w:rsidRPr="009C62FD" w:rsidRDefault="009426C9" w:rsidP="009E0826">
      <w:pPr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9C62FD">
        <w:rPr>
          <w:rFonts w:ascii="Arial" w:hAnsi="Arial" w:cs="Arial"/>
          <w:highlight w:val="yellow"/>
        </w:rPr>
        <w:t>NO MEETING VETERANS DAY</w:t>
      </w:r>
      <w:r w:rsidR="009C62FD" w:rsidRPr="009C62FD">
        <w:rPr>
          <w:rFonts w:ascii="Arial" w:hAnsi="Arial" w:cs="Arial"/>
          <w:highlight w:val="yellow"/>
        </w:rPr>
        <w:t>!</w:t>
      </w:r>
    </w:p>
    <w:p w14:paraId="423E646A" w14:textId="0671FBDE" w:rsidR="00D05787" w:rsidRPr="00C25C51" w:rsidRDefault="005D129B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541908">
        <w:rPr>
          <w:rFonts w:ascii="Arial" w:hAnsi="Arial" w:cs="Arial"/>
          <w:color w:val="FF0000"/>
        </w:rPr>
        <w:t>-deadline</w:t>
      </w:r>
      <w:r w:rsidR="00D05787" w:rsidRPr="00C25C51">
        <w:rPr>
          <w:rFonts w:ascii="Arial" w:hAnsi="Arial" w:cs="Arial"/>
        </w:rPr>
        <w:tab/>
      </w:r>
      <w:r w:rsidR="00D05787" w:rsidRPr="00C25C51">
        <w:rPr>
          <w:rFonts w:ascii="Arial" w:hAnsi="Arial" w:cs="Arial"/>
        </w:rPr>
        <w:tab/>
      </w:r>
      <w:r w:rsidR="00FB136D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0D2DC5">
        <w:rPr>
          <w:rFonts w:ascii="Arial" w:hAnsi="Arial" w:cs="Arial"/>
        </w:rPr>
        <w:tab/>
      </w:r>
      <w:r w:rsidR="00A4259A">
        <w:rPr>
          <w:rFonts w:ascii="Arial" w:hAnsi="Arial" w:cs="Arial"/>
        </w:rPr>
        <w:tab/>
      </w:r>
      <w:r w:rsidR="009C62FD">
        <w:rPr>
          <w:rFonts w:ascii="Arial" w:hAnsi="Arial" w:cs="Arial"/>
        </w:rPr>
        <w:t>October 21,2026</w:t>
      </w:r>
    </w:p>
    <w:p w14:paraId="6E9EFEA9" w14:textId="0968209F" w:rsidR="004117C4" w:rsidRPr="00C25C51" w:rsidRDefault="004117C4" w:rsidP="00CE659D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 xml:space="preserve">—Cut Off </w:t>
      </w:r>
      <w:r w:rsidRPr="00C25C51">
        <w:rPr>
          <w:rFonts w:ascii="Arial" w:hAnsi="Arial" w:cs="Arial"/>
          <w:color w:val="0000FF"/>
        </w:rPr>
        <w:t>Date</w:t>
      </w:r>
      <w:r w:rsidRPr="00C25C51">
        <w:rPr>
          <w:rFonts w:ascii="Arial" w:hAnsi="Arial" w:cs="Arial"/>
          <w:color w:val="0000FF"/>
        </w:rPr>
        <w:tab/>
      </w:r>
      <w:r w:rsidR="008474FA" w:rsidRPr="00C25C51">
        <w:rPr>
          <w:rFonts w:ascii="Arial" w:hAnsi="Arial" w:cs="Arial"/>
          <w:color w:val="0000FF"/>
        </w:rPr>
        <w:tab/>
      </w:r>
      <w:r w:rsidR="00CE659D">
        <w:rPr>
          <w:rFonts w:ascii="Arial" w:hAnsi="Arial" w:cs="Arial"/>
          <w:color w:val="0000FF"/>
        </w:rPr>
        <w:tab/>
      </w:r>
      <w:r w:rsidR="00CE659D">
        <w:rPr>
          <w:rFonts w:ascii="Arial" w:hAnsi="Arial" w:cs="Arial"/>
          <w:color w:val="0000FF"/>
        </w:rPr>
        <w:tab/>
        <w:t>10/7/2026</w:t>
      </w:r>
      <w:r w:rsidR="00CE659D">
        <w:rPr>
          <w:rFonts w:ascii="Arial" w:hAnsi="Arial" w:cs="Arial"/>
          <w:color w:val="0000FF"/>
        </w:rPr>
        <w:tab/>
      </w:r>
      <w:r w:rsidR="00CE659D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0D2DC5">
        <w:rPr>
          <w:rFonts w:ascii="Arial" w:hAnsi="Arial" w:cs="Arial"/>
          <w:color w:val="0000FF"/>
        </w:rPr>
        <w:tab/>
      </w:r>
    </w:p>
    <w:p w14:paraId="649C9686" w14:textId="616FC1CC" w:rsidR="00D05787" w:rsidRPr="00C25C51" w:rsidRDefault="00413897" w:rsidP="00D05787">
      <w:pPr>
        <w:rPr>
          <w:rFonts w:ascii="Arial" w:hAnsi="Arial" w:cs="Arial"/>
          <w:b/>
        </w:rPr>
      </w:pP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="00CE659D">
        <w:rPr>
          <w:rFonts w:ascii="Arial" w:hAnsi="Arial" w:cs="Arial"/>
          <w:b/>
        </w:rPr>
        <w:t>11/26/26 &amp; 12/3/26</w:t>
      </w:r>
    </w:p>
    <w:p w14:paraId="664779B4" w14:textId="77777777" w:rsidR="00413897" w:rsidRPr="00C25C51" w:rsidRDefault="00993CDA" w:rsidP="00D05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F14E53A" w14:textId="02548A9E" w:rsidR="00D05787" w:rsidRPr="00C25C51" w:rsidRDefault="00D05787" w:rsidP="009E0826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Meeting Date: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FB136D" w:rsidRPr="00C25C51">
        <w:rPr>
          <w:rFonts w:ascii="Arial" w:hAnsi="Arial" w:cs="Arial"/>
          <w:b/>
        </w:rPr>
        <w:tab/>
      </w:r>
      <w:r w:rsidR="009E0826" w:rsidRPr="00C25C51">
        <w:rPr>
          <w:rFonts w:ascii="Arial" w:hAnsi="Arial" w:cs="Arial"/>
          <w:b/>
        </w:rPr>
        <w:tab/>
      </w:r>
      <w:r w:rsid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Pr="00541908">
        <w:rPr>
          <w:rFonts w:ascii="Arial" w:hAnsi="Arial" w:cs="Arial"/>
          <w:b/>
          <w:sz w:val="36"/>
          <w:szCs w:val="36"/>
        </w:rPr>
        <w:t xml:space="preserve">December </w:t>
      </w:r>
      <w:r w:rsidR="005227A2">
        <w:rPr>
          <w:rFonts w:ascii="Arial" w:hAnsi="Arial" w:cs="Arial"/>
          <w:b/>
          <w:sz w:val="36"/>
          <w:szCs w:val="36"/>
        </w:rPr>
        <w:t>9</w:t>
      </w:r>
      <w:r w:rsidR="00B64662" w:rsidRPr="00541908">
        <w:rPr>
          <w:rFonts w:ascii="Arial" w:hAnsi="Arial" w:cs="Arial"/>
          <w:b/>
          <w:sz w:val="36"/>
          <w:szCs w:val="36"/>
        </w:rPr>
        <w:t>, 20</w:t>
      </w:r>
      <w:r w:rsidR="00541908">
        <w:rPr>
          <w:rFonts w:ascii="Arial" w:hAnsi="Arial" w:cs="Arial"/>
          <w:b/>
          <w:sz w:val="36"/>
          <w:szCs w:val="36"/>
        </w:rPr>
        <w:t>26</w:t>
      </w:r>
    </w:p>
    <w:p w14:paraId="3FAABF0F" w14:textId="042E8A6B" w:rsidR="00D05787" w:rsidRPr="00C25C51" w:rsidRDefault="005D129B" w:rsidP="009E0826">
      <w:pPr>
        <w:ind w:left="720"/>
        <w:rPr>
          <w:rFonts w:ascii="Arial" w:hAnsi="Arial" w:cs="Arial"/>
          <w:u w:val="single"/>
        </w:rPr>
      </w:pPr>
      <w:r w:rsidRPr="00C25C51">
        <w:rPr>
          <w:rFonts w:ascii="Arial" w:hAnsi="Arial" w:cs="Arial"/>
          <w:color w:val="FF0000"/>
        </w:rPr>
        <w:t>Escrows</w:t>
      </w:r>
      <w:r w:rsidR="00541908">
        <w:rPr>
          <w:rFonts w:ascii="Arial" w:hAnsi="Arial" w:cs="Arial"/>
          <w:color w:val="FF0000"/>
        </w:rPr>
        <w:t xml:space="preserve">-deadline </w:t>
      </w:r>
      <w:r w:rsidR="00541908">
        <w:rPr>
          <w:rFonts w:ascii="Arial" w:hAnsi="Arial" w:cs="Arial"/>
          <w:color w:val="FF0000"/>
        </w:rPr>
        <w:tab/>
      </w:r>
      <w:r w:rsidR="00541908">
        <w:rPr>
          <w:rFonts w:ascii="Arial" w:hAnsi="Arial" w:cs="Arial"/>
          <w:color w:val="FF0000"/>
        </w:rPr>
        <w:tab/>
      </w:r>
      <w:r w:rsidR="00D05787" w:rsidRPr="00C25C51">
        <w:rPr>
          <w:rFonts w:ascii="Arial" w:hAnsi="Arial" w:cs="Arial"/>
        </w:rPr>
        <w:tab/>
      </w:r>
      <w:r w:rsidR="00D05787" w:rsidRPr="00C25C51">
        <w:rPr>
          <w:rFonts w:ascii="Arial" w:hAnsi="Arial" w:cs="Arial"/>
        </w:rPr>
        <w:tab/>
      </w:r>
      <w:r w:rsidR="009E0826" w:rsidRPr="00C25C51">
        <w:rPr>
          <w:rFonts w:ascii="Arial" w:hAnsi="Arial" w:cs="Arial"/>
        </w:rPr>
        <w:tab/>
      </w:r>
      <w:r w:rsidR="000D2DC5">
        <w:rPr>
          <w:rFonts w:ascii="Arial" w:hAnsi="Arial" w:cs="Arial"/>
        </w:rPr>
        <w:tab/>
      </w:r>
      <w:r w:rsidR="004043BB" w:rsidRPr="00C25C51">
        <w:rPr>
          <w:rFonts w:ascii="Arial" w:hAnsi="Arial" w:cs="Arial"/>
          <w:u w:val="single"/>
        </w:rPr>
        <w:t xml:space="preserve">November </w:t>
      </w:r>
      <w:r w:rsidR="002F18A8">
        <w:rPr>
          <w:rFonts w:ascii="Arial" w:hAnsi="Arial" w:cs="Arial"/>
          <w:u w:val="single"/>
        </w:rPr>
        <w:t>18</w:t>
      </w:r>
      <w:r w:rsidR="00541908">
        <w:rPr>
          <w:rFonts w:ascii="Arial" w:hAnsi="Arial" w:cs="Arial"/>
          <w:u w:val="single"/>
        </w:rPr>
        <w:t>, 2026</w:t>
      </w:r>
      <w:r w:rsidR="00B967C2" w:rsidRPr="00C25C51">
        <w:rPr>
          <w:rFonts w:ascii="Arial" w:hAnsi="Arial" w:cs="Arial"/>
          <w:u w:val="single"/>
        </w:rPr>
        <w:t xml:space="preserve">  </w:t>
      </w:r>
    </w:p>
    <w:p w14:paraId="147065E3" w14:textId="52C7CF0A" w:rsidR="000304A5" w:rsidRPr="00C25C51" w:rsidRDefault="004117C4" w:rsidP="009E0826">
      <w:pPr>
        <w:ind w:left="720"/>
        <w:rPr>
          <w:rFonts w:ascii="Arial" w:hAnsi="Arial" w:cs="Arial"/>
          <w:color w:val="0000FF"/>
        </w:rPr>
      </w:pPr>
      <w:r w:rsidRPr="00C25C51">
        <w:rPr>
          <w:rFonts w:ascii="Arial" w:hAnsi="Arial" w:cs="Arial"/>
          <w:color w:val="0000FF"/>
        </w:rPr>
        <w:t>Public Hearings</w:t>
      </w:r>
      <w:r w:rsidR="008474FA" w:rsidRPr="00C25C51">
        <w:rPr>
          <w:rFonts w:ascii="Arial" w:hAnsi="Arial" w:cs="Arial"/>
          <w:color w:val="0000FF"/>
        </w:rPr>
        <w:t>—Cut Off</w:t>
      </w:r>
      <w:r w:rsidRPr="00C25C51">
        <w:rPr>
          <w:rFonts w:ascii="Arial" w:hAnsi="Arial" w:cs="Arial"/>
          <w:color w:val="0000FF"/>
        </w:rPr>
        <w:t xml:space="preserve"> Date</w:t>
      </w:r>
      <w:r w:rsidRPr="00C25C51">
        <w:rPr>
          <w:rFonts w:ascii="Arial" w:hAnsi="Arial" w:cs="Arial"/>
          <w:color w:val="0000FF"/>
        </w:rPr>
        <w:tab/>
      </w:r>
      <w:r w:rsidRPr="00C25C51">
        <w:rPr>
          <w:rFonts w:ascii="Arial" w:hAnsi="Arial" w:cs="Arial"/>
          <w:color w:val="0000FF"/>
        </w:rPr>
        <w:tab/>
      </w:r>
      <w:r w:rsidR="009E0826" w:rsidRPr="00C25C51">
        <w:rPr>
          <w:rFonts w:ascii="Arial" w:hAnsi="Arial" w:cs="Arial"/>
          <w:color w:val="0000FF"/>
        </w:rPr>
        <w:tab/>
      </w:r>
      <w:r w:rsidR="000D2DC5">
        <w:rPr>
          <w:rFonts w:ascii="Arial" w:hAnsi="Arial" w:cs="Arial"/>
          <w:color w:val="0000FF"/>
        </w:rPr>
        <w:tab/>
      </w:r>
      <w:r w:rsidR="00541908">
        <w:rPr>
          <w:rFonts w:ascii="Arial" w:hAnsi="Arial" w:cs="Arial"/>
          <w:color w:val="0000FF"/>
        </w:rPr>
        <w:t>11/</w:t>
      </w:r>
      <w:r w:rsidR="002F18A8">
        <w:rPr>
          <w:rFonts w:ascii="Arial" w:hAnsi="Arial" w:cs="Arial"/>
          <w:color w:val="0000FF"/>
        </w:rPr>
        <w:t>4</w:t>
      </w:r>
      <w:r w:rsidR="00541908">
        <w:rPr>
          <w:rFonts w:ascii="Arial" w:hAnsi="Arial" w:cs="Arial"/>
          <w:color w:val="0000FF"/>
        </w:rPr>
        <w:t>/2026 Hearing Cut Off Date</w:t>
      </w:r>
    </w:p>
    <w:p w14:paraId="37017B39" w14:textId="77777777" w:rsidR="004117C4" w:rsidRPr="00C25C51" w:rsidRDefault="0010683F" w:rsidP="000304A5">
      <w:pPr>
        <w:ind w:left="720"/>
        <w:rPr>
          <w:rFonts w:ascii="Arial" w:hAnsi="Arial" w:cs="Arial"/>
          <w:b/>
        </w:rPr>
      </w:pPr>
      <w:r w:rsidRPr="00C25C51">
        <w:rPr>
          <w:rFonts w:ascii="Arial" w:hAnsi="Arial" w:cs="Arial"/>
          <w:b/>
        </w:rPr>
        <w:t>ADVERTISE:</w:t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Pr="00C25C51">
        <w:rPr>
          <w:rFonts w:ascii="Arial" w:hAnsi="Arial" w:cs="Arial"/>
          <w:b/>
        </w:rPr>
        <w:tab/>
      </w:r>
      <w:r w:rsidR="000D2DC5">
        <w:rPr>
          <w:rFonts w:ascii="Arial" w:hAnsi="Arial" w:cs="Arial"/>
          <w:b/>
        </w:rPr>
        <w:tab/>
      </w:r>
      <w:r w:rsidR="00541908">
        <w:rPr>
          <w:rFonts w:ascii="Arial" w:hAnsi="Arial" w:cs="Arial"/>
          <w:b/>
        </w:rPr>
        <w:t>11/19/26 &amp; 11/26/26</w:t>
      </w:r>
      <w:r w:rsidR="00A4259A">
        <w:rPr>
          <w:rFonts w:ascii="Arial" w:hAnsi="Arial" w:cs="Arial"/>
          <w:b/>
        </w:rPr>
        <w:t>-Advertise dates</w:t>
      </w:r>
    </w:p>
    <w:p w14:paraId="4EE117AB" w14:textId="77777777" w:rsidR="00FB136D" w:rsidRPr="00993CDA" w:rsidRDefault="00993CDA" w:rsidP="00D05787">
      <w:pPr>
        <w:rPr>
          <w:rFonts w:ascii="Arial" w:hAnsi="Arial" w:cs="Arial"/>
        </w:rPr>
      </w:pPr>
      <w:r w:rsidRPr="00993CDA">
        <w:rPr>
          <w:rFonts w:ascii="Arial" w:hAnsi="Arial" w:cs="Arial"/>
        </w:rPr>
        <w:tab/>
      </w:r>
    </w:p>
    <w:p w14:paraId="2C55CC6B" w14:textId="77777777" w:rsidR="00FB136D" w:rsidRPr="00C25C51" w:rsidRDefault="004010B1" w:rsidP="0054190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B136D" w:rsidRPr="00C25C51">
        <w:rPr>
          <w:rFonts w:ascii="Arial" w:hAnsi="Arial" w:cs="Arial"/>
        </w:rPr>
        <w:t xml:space="preserve">hese deadlines are to allow time to submit requests </w:t>
      </w:r>
      <w:r w:rsidR="0090713B" w:rsidRPr="00C25C51">
        <w:rPr>
          <w:rFonts w:ascii="Arial" w:hAnsi="Arial" w:cs="Arial"/>
        </w:rPr>
        <w:t xml:space="preserve">to the proper city departments and to allow response </w:t>
      </w:r>
      <w:r w:rsidR="00FB136D" w:rsidRPr="00C25C51">
        <w:rPr>
          <w:rFonts w:ascii="Arial" w:hAnsi="Arial" w:cs="Arial"/>
        </w:rPr>
        <w:t>time for said departments to return written repo</w:t>
      </w:r>
      <w:r w:rsidR="0090713B" w:rsidRPr="00C25C51">
        <w:rPr>
          <w:rFonts w:ascii="Arial" w:hAnsi="Arial" w:cs="Arial"/>
        </w:rPr>
        <w:t>rts back to the Planning Office.  C</w:t>
      </w:r>
      <w:r w:rsidR="00FB136D" w:rsidRPr="00C25C51">
        <w:rPr>
          <w:rFonts w:ascii="Arial" w:hAnsi="Arial" w:cs="Arial"/>
        </w:rPr>
        <w:t xml:space="preserve">opies of said reports </w:t>
      </w:r>
      <w:r w:rsidR="0090713B" w:rsidRPr="00C25C51">
        <w:rPr>
          <w:rFonts w:ascii="Arial" w:hAnsi="Arial" w:cs="Arial"/>
        </w:rPr>
        <w:t xml:space="preserve">will be </w:t>
      </w:r>
      <w:r w:rsidR="00FB136D" w:rsidRPr="00C25C51">
        <w:rPr>
          <w:rFonts w:ascii="Arial" w:hAnsi="Arial" w:cs="Arial"/>
        </w:rPr>
        <w:t>provided to the board members for its review prior to its meeting.  Any submissions received after the deadline will be place</w:t>
      </w:r>
      <w:r w:rsidR="0090713B" w:rsidRPr="00C25C51">
        <w:rPr>
          <w:rFonts w:ascii="Arial" w:hAnsi="Arial" w:cs="Arial"/>
        </w:rPr>
        <w:t>d</w:t>
      </w:r>
      <w:r w:rsidR="00FB136D" w:rsidRPr="00C25C51">
        <w:rPr>
          <w:rFonts w:ascii="Arial" w:hAnsi="Arial" w:cs="Arial"/>
        </w:rPr>
        <w:t xml:space="preserve"> on the following month’s agenda.  If you have any questions regarding this matter, please call the Planning Department</w:t>
      </w:r>
      <w:r w:rsidR="00362C29" w:rsidRPr="00C25C51">
        <w:rPr>
          <w:rFonts w:ascii="Arial" w:hAnsi="Arial" w:cs="Arial"/>
        </w:rPr>
        <w:t xml:space="preserve"> at 978 374-2330</w:t>
      </w:r>
      <w:r w:rsidR="00FB136D" w:rsidRPr="00C25C51">
        <w:rPr>
          <w:rFonts w:ascii="Arial" w:hAnsi="Arial" w:cs="Arial"/>
        </w:rPr>
        <w:t>.</w:t>
      </w:r>
    </w:p>
    <w:p w14:paraId="729001C8" w14:textId="77777777" w:rsidR="00FB136D" w:rsidRPr="00C25C51" w:rsidRDefault="00FB136D" w:rsidP="001143BD">
      <w:pPr>
        <w:ind w:left="720"/>
        <w:rPr>
          <w:rFonts w:ascii="Arial" w:hAnsi="Arial" w:cs="Arial"/>
        </w:rPr>
      </w:pPr>
    </w:p>
    <w:p w14:paraId="19A1387D" w14:textId="77777777" w:rsidR="00A43674" w:rsidRPr="00C25C51" w:rsidRDefault="00FB136D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>Signed:</w:t>
      </w:r>
    </w:p>
    <w:p w14:paraId="5900DD5D" w14:textId="77777777" w:rsidR="00B64662" w:rsidRDefault="00B64662" w:rsidP="001143BD">
      <w:pPr>
        <w:ind w:left="720"/>
        <w:rPr>
          <w:rFonts w:ascii="Arial" w:hAnsi="Arial" w:cs="Arial"/>
        </w:rPr>
      </w:pPr>
    </w:p>
    <w:p w14:paraId="11391D58" w14:textId="77777777" w:rsidR="00FB136D" w:rsidRPr="00C25C51" w:rsidRDefault="00FB136D" w:rsidP="00541908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 xml:space="preserve">Paul </w:t>
      </w:r>
      <w:r w:rsidR="0050285A" w:rsidRPr="00C25C51">
        <w:rPr>
          <w:rFonts w:ascii="Arial" w:hAnsi="Arial" w:cs="Arial"/>
        </w:rPr>
        <w:t xml:space="preserve">B. </w:t>
      </w:r>
      <w:r w:rsidRPr="00C25C51">
        <w:rPr>
          <w:rFonts w:ascii="Arial" w:hAnsi="Arial" w:cs="Arial"/>
        </w:rPr>
        <w:t>Howard</w:t>
      </w:r>
    </w:p>
    <w:p w14:paraId="5727634D" w14:textId="77777777" w:rsidR="00FB136D" w:rsidRPr="00C25C51" w:rsidRDefault="00FB136D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>Planning Board</w:t>
      </w:r>
      <w:r w:rsidR="00A4259A">
        <w:rPr>
          <w:rFonts w:ascii="Arial" w:hAnsi="Arial" w:cs="Arial"/>
        </w:rPr>
        <w:t xml:space="preserve"> Chairman</w:t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="00F5333F"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  <w:t>Dated:</w:t>
      </w:r>
      <w:r w:rsidR="00F5333F" w:rsidRPr="00C25C51">
        <w:rPr>
          <w:rFonts w:ascii="Arial" w:hAnsi="Arial" w:cs="Arial"/>
        </w:rPr>
        <w:tab/>
      </w:r>
      <w:r w:rsidRPr="00C25C51">
        <w:rPr>
          <w:rFonts w:ascii="Arial" w:hAnsi="Arial" w:cs="Arial"/>
        </w:rPr>
        <w:tab/>
      </w:r>
      <w:r w:rsidR="00A4259A">
        <w:rPr>
          <w:rFonts w:ascii="Arial" w:hAnsi="Arial" w:cs="Arial"/>
        </w:rPr>
        <w:t>10/24/26</w:t>
      </w:r>
    </w:p>
    <w:p w14:paraId="1D1972DE" w14:textId="77777777" w:rsidR="00B64662" w:rsidRPr="00C25C51" w:rsidRDefault="00B64662" w:rsidP="001143BD">
      <w:pPr>
        <w:ind w:left="720"/>
        <w:rPr>
          <w:rFonts w:ascii="Arial" w:hAnsi="Arial" w:cs="Arial"/>
        </w:rPr>
      </w:pPr>
    </w:p>
    <w:p w14:paraId="745865B8" w14:textId="77777777" w:rsidR="00A43674" w:rsidRPr="00C25C51" w:rsidRDefault="00A43674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>cc:</w:t>
      </w:r>
      <w:r w:rsidRPr="00C25C51">
        <w:rPr>
          <w:rFonts w:ascii="Arial" w:hAnsi="Arial" w:cs="Arial"/>
        </w:rPr>
        <w:tab/>
        <w:t>Planning Office--POST</w:t>
      </w:r>
    </w:p>
    <w:p w14:paraId="7E433116" w14:textId="77777777" w:rsidR="00A43674" w:rsidRPr="00C25C51" w:rsidRDefault="00A43674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ab/>
        <w:t>Mayor’s Office</w:t>
      </w:r>
    </w:p>
    <w:p w14:paraId="72BF12E6" w14:textId="77777777" w:rsidR="00375686" w:rsidRDefault="00A43674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ab/>
      </w:r>
      <w:r w:rsidR="00375686">
        <w:rPr>
          <w:rFonts w:ascii="Arial" w:hAnsi="Arial" w:cs="Arial"/>
        </w:rPr>
        <w:t>City Solicitor</w:t>
      </w:r>
    </w:p>
    <w:p w14:paraId="2744EFC7" w14:textId="77777777" w:rsidR="00A43674" w:rsidRPr="00C25C51" w:rsidRDefault="00A43674" w:rsidP="001143BD">
      <w:pPr>
        <w:ind w:left="720" w:firstLine="720"/>
        <w:rPr>
          <w:rFonts w:ascii="Arial" w:hAnsi="Arial" w:cs="Arial"/>
        </w:rPr>
      </w:pPr>
      <w:r w:rsidRPr="00C25C51">
        <w:rPr>
          <w:rFonts w:ascii="Arial" w:hAnsi="Arial" w:cs="Arial"/>
        </w:rPr>
        <w:t>City Council</w:t>
      </w:r>
    </w:p>
    <w:p w14:paraId="1AAF6044" w14:textId="77777777" w:rsidR="00A43674" w:rsidRPr="00C25C51" w:rsidRDefault="00A43674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ab/>
        <w:t>City Clerk</w:t>
      </w:r>
    </w:p>
    <w:p w14:paraId="550CC24E" w14:textId="77777777" w:rsidR="00A43674" w:rsidRPr="00C25C51" w:rsidRDefault="00A43674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ab/>
        <w:t>John Pettis, III, C.E.</w:t>
      </w:r>
    </w:p>
    <w:p w14:paraId="65870D9D" w14:textId="77777777" w:rsidR="0024224E" w:rsidRPr="00C25C51" w:rsidRDefault="0024224E" w:rsidP="001143BD">
      <w:pPr>
        <w:ind w:left="720"/>
        <w:rPr>
          <w:rFonts w:ascii="Arial" w:hAnsi="Arial" w:cs="Arial"/>
        </w:rPr>
      </w:pPr>
      <w:r w:rsidRPr="00C25C51">
        <w:rPr>
          <w:rFonts w:ascii="Arial" w:hAnsi="Arial" w:cs="Arial"/>
        </w:rPr>
        <w:tab/>
      </w:r>
      <w:r w:rsidR="00362C29" w:rsidRPr="00C25C51">
        <w:rPr>
          <w:rFonts w:ascii="Arial" w:hAnsi="Arial" w:cs="Arial"/>
        </w:rPr>
        <w:t>City Departments</w:t>
      </w:r>
    </w:p>
    <w:sectPr w:rsidR="0024224E" w:rsidRPr="00C25C51" w:rsidSect="005B4140">
      <w:headerReference w:type="default" r:id="rId7"/>
      <w:footerReference w:type="even" r:id="rId8"/>
      <w:footerReference w:type="default" r:id="rId9"/>
      <w:pgSz w:w="12240" w:h="15840"/>
      <w:pgMar w:top="720" w:right="450" w:bottom="0" w:left="2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C3A4" w14:textId="77777777" w:rsidR="00CA65AA" w:rsidRDefault="00CA65AA">
      <w:r>
        <w:separator/>
      </w:r>
    </w:p>
  </w:endnote>
  <w:endnote w:type="continuationSeparator" w:id="0">
    <w:p w14:paraId="078DACAA" w14:textId="77777777" w:rsidR="00CA65AA" w:rsidRDefault="00CA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D70B" w14:textId="77777777" w:rsidR="0031157E" w:rsidRDefault="0031157E" w:rsidP="009425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D913E" w14:textId="77777777" w:rsidR="0031157E" w:rsidRDefault="00311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2AE5" w14:textId="77777777" w:rsidR="0031157E" w:rsidRPr="00F711A5" w:rsidRDefault="0031157E" w:rsidP="009425D3">
    <w:pPr>
      <w:pStyle w:val="Footer"/>
      <w:framePr w:wrap="around" w:vAnchor="text" w:hAnchor="margin" w:xAlign="center" w:y="1"/>
      <w:rPr>
        <w:rStyle w:val="PageNumber"/>
        <w:b/>
      </w:rPr>
    </w:pPr>
    <w:r w:rsidRPr="00F711A5">
      <w:rPr>
        <w:rStyle w:val="PageNumber"/>
        <w:b/>
      </w:rPr>
      <w:fldChar w:fldCharType="begin"/>
    </w:r>
    <w:r w:rsidRPr="00F711A5">
      <w:rPr>
        <w:rStyle w:val="PageNumber"/>
        <w:b/>
      </w:rPr>
      <w:instrText xml:space="preserve">PAGE  </w:instrText>
    </w:r>
    <w:r w:rsidRPr="00F711A5">
      <w:rPr>
        <w:rStyle w:val="PageNumber"/>
        <w:b/>
      </w:rPr>
      <w:fldChar w:fldCharType="separate"/>
    </w:r>
    <w:r w:rsidR="00CD759E">
      <w:rPr>
        <w:rStyle w:val="PageNumber"/>
        <w:b/>
        <w:noProof/>
      </w:rPr>
      <w:t>2</w:t>
    </w:r>
    <w:r w:rsidRPr="00F711A5">
      <w:rPr>
        <w:rStyle w:val="PageNumber"/>
        <w:b/>
      </w:rPr>
      <w:fldChar w:fldCharType="end"/>
    </w:r>
  </w:p>
  <w:p w14:paraId="138257D4" w14:textId="77777777" w:rsidR="0031157E" w:rsidRDefault="00311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A4FC" w14:textId="77777777" w:rsidR="00CA65AA" w:rsidRDefault="00CA65AA">
      <w:r>
        <w:separator/>
      </w:r>
    </w:p>
  </w:footnote>
  <w:footnote w:type="continuationSeparator" w:id="0">
    <w:p w14:paraId="60E972C6" w14:textId="77777777" w:rsidR="00CA65AA" w:rsidRDefault="00CA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CF62" w14:textId="77777777" w:rsidR="0031157E" w:rsidRPr="004010B1" w:rsidRDefault="0031157E" w:rsidP="004117C4">
    <w:pPr>
      <w:jc w:val="center"/>
      <w:rPr>
        <w:rFonts w:ascii="Arial" w:hAnsi="Arial" w:cs="Arial"/>
        <w:b/>
        <w:color w:val="0070C0"/>
        <w:sz w:val="36"/>
        <w:szCs w:val="36"/>
      </w:rPr>
    </w:pPr>
    <w:r w:rsidRPr="004010B1">
      <w:rPr>
        <w:rFonts w:ascii="Arial" w:hAnsi="Arial" w:cs="Arial"/>
        <w:b/>
        <w:color w:val="0070C0"/>
        <w:sz w:val="36"/>
        <w:szCs w:val="36"/>
      </w:rPr>
      <w:t>20</w:t>
    </w:r>
    <w:r w:rsidR="00A4259A" w:rsidRPr="004010B1">
      <w:rPr>
        <w:rFonts w:ascii="Arial" w:hAnsi="Arial" w:cs="Arial"/>
        <w:b/>
        <w:color w:val="0070C0"/>
        <w:sz w:val="36"/>
        <w:szCs w:val="36"/>
      </w:rPr>
      <w:t>26</w:t>
    </w:r>
    <w:r w:rsidRPr="004010B1">
      <w:rPr>
        <w:rFonts w:ascii="Arial" w:hAnsi="Arial" w:cs="Arial"/>
        <w:b/>
        <w:color w:val="0070C0"/>
        <w:sz w:val="36"/>
        <w:szCs w:val="36"/>
      </w:rPr>
      <w:t>---PLANNING BOARD---20</w:t>
    </w:r>
    <w:r w:rsidR="00A4259A" w:rsidRPr="004010B1">
      <w:rPr>
        <w:rFonts w:ascii="Arial" w:hAnsi="Arial" w:cs="Arial"/>
        <w:b/>
        <w:color w:val="0070C0"/>
        <w:sz w:val="36"/>
        <w:szCs w:val="36"/>
      </w:rPr>
      <w:t>26</w:t>
    </w:r>
  </w:p>
  <w:p w14:paraId="5E6DB28C" w14:textId="77777777" w:rsidR="0031157E" w:rsidRPr="004010B1" w:rsidRDefault="00EE1665" w:rsidP="004117C4">
    <w:pPr>
      <w:jc w:val="center"/>
      <w:rPr>
        <w:rFonts w:ascii="Arial" w:hAnsi="Arial" w:cs="Arial"/>
        <w:b/>
        <w:color w:val="0070C0"/>
        <w:sz w:val="36"/>
        <w:szCs w:val="36"/>
      </w:rPr>
    </w:pPr>
    <w:r w:rsidRPr="004010B1">
      <w:rPr>
        <w:rFonts w:ascii="Arial" w:hAnsi="Arial" w:cs="Arial"/>
        <w:b/>
        <w:color w:val="0070C0"/>
        <w:sz w:val="36"/>
        <w:szCs w:val="36"/>
      </w:rPr>
      <w:t>City of Haverhill</w:t>
    </w:r>
  </w:p>
  <w:p w14:paraId="31679DCB" w14:textId="77777777" w:rsidR="00EE1665" w:rsidRPr="00EE1665" w:rsidRDefault="00EE1665" w:rsidP="004117C4">
    <w:pPr>
      <w:jc w:val="center"/>
      <w:rPr>
        <w:rFonts w:ascii="Arial" w:hAnsi="Arial" w:cs="Arial"/>
        <w:b/>
        <w:color w:val="0070C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9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217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2E5"/>
    <w:rsid w:val="000014E6"/>
    <w:rsid w:val="000304A5"/>
    <w:rsid w:val="00032A3F"/>
    <w:rsid w:val="00042857"/>
    <w:rsid w:val="00080E59"/>
    <w:rsid w:val="00092C68"/>
    <w:rsid w:val="0009558A"/>
    <w:rsid w:val="00095D8B"/>
    <w:rsid w:val="000A4771"/>
    <w:rsid w:val="000D2DC5"/>
    <w:rsid w:val="0010683F"/>
    <w:rsid w:val="001143BD"/>
    <w:rsid w:val="00117D02"/>
    <w:rsid w:val="00130FA9"/>
    <w:rsid w:val="00150659"/>
    <w:rsid w:val="00155A19"/>
    <w:rsid w:val="00161290"/>
    <w:rsid w:val="0016541E"/>
    <w:rsid w:val="00170B07"/>
    <w:rsid w:val="00181E05"/>
    <w:rsid w:val="0018232A"/>
    <w:rsid w:val="00183B3D"/>
    <w:rsid w:val="0018444A"/>
    <w:rsid w:val="001A209A"/>
    <w:rsid w:val="001A216D"/>
    <w:rsid w:val="001C0C80"/>
    <w:rsid w:val="001D7EA5"/>
    <w:rsid w:val="001E6A23"/>
    <w:rsid w:val="001F164B"/>
    <w:rsid w:val="001F5D7A"/>
    <w:rsid w:val="001F738E"/>
    <w:rsid w:val="001F73A2"/>
    <w:rsid w:val="00201C53"/>
    <w:rsid w:val="00237CC0"/>
    <w:rsid w:val="0024224E"/>
    <w:rsid w:val="00244E57"/>
    <w:rsid w:val="00264390"/>
    <w:rsid w:val="0026768F"/>
    <w:rsid w:val="00273C1E"/>
    <w:rsid w:val="002B01CB"/>
    <w:rsid w:val="002B59A0"/>
    <w:rsid w:val="002E7CE4"/>
    <w:rsid w:val="002F18A8"/>
    <w:rsid w:val="0031157E"/>
    <w:rsid w:val="00322D06"/>
    <w:rsid w:val="00324827"/>
    <w:rsid w:val="00331D79"/>
    <w:rsid w:val="00362C29"/>
    <w:rsid w:val="003723F9"/>
    <w:rsid w:val="00373310"/>
    <w:rsid w:val="00375686"/>
    <w:rsid w:val="00394ED1"/>
    <w:rsid w:val="003C5DBD"/>
    <w:rsid w:val="003F17DC"/>
    <w:rsid w:val="004010B1"/>
    <w:rsid w:val="004043BB"/>
    <w:rsid w:val="004117C4"/>
    <w:rsid w:val="00413897"/>
    <w:rsid w:val="00431BF2"/>
    <w:rsid w:val="0043376F"/>
    <w:rsid w:val="00496E6B"/>
    <w:rsid w:val="004A5D24"/>
    <w:rsid w:val="004B2EF2"/>
    <w:rsid w:val="004D4BB7"/>
    <w:rsid w:val="004F0DF9"/>
    <w:rsid w:val="0050285A"/>
    <w:rsid w:val="0051318A"/>
    <w:rsid w:val="005227A2"/>
    <w:rsid w:val="005246EA"/>
    <w:rsid w:val="00531AC9"/>
    <w:rsid w:val="00532C65"/>
    <w:rsid w:val="005349C1"/>
    <w:rsid w:val="00541908"/>
    <w:rsid w:val="00546A38"/>
    <w:rsid w:val="00583770"/>
    <w:rsid w:val="00594B6A"/>
    <w:rsid w:val="005A27B4"/>
    <w:rsid w:val="005B2B95"/>
    <w:rsid w:val="005B4140"/>
    <w:rsid w:val="005C3BF7"/>
    <w:rsid w:val="005C553C"/>
    <w:rsid w:val="005D129B"/>
    <w:rsid w:val="005F5472"/>
    <w:rsid w:val="00607914"/>
    <w:rsid w:val="0061404C"/>
    <w:rsid w:val="00623046"/>
    <w:rsid w:val="00632AF1"/>
    <w:rsid w:val="006373AD"/>
    <w:rsid w:val="0064007E"/>
    <w:rsid w:val="00683183"/>
    <w:rsid w:val="00692A37"/>
    <w:rsid w:val="006A4061"/>
    <w:rsid w:val="006B076E"/>
    <w:rsid w:val="006B15D4"/>
    <w:rsid w:val="006B64DA"/>
    <w:rsid w:val="006D369A"/>
    <w:rsid w:val="00702942"/>
    <w:rsid w:val="007065DD"/>
    <w:rsid w:val="00717750"/>
    <w:rsid w:val="00723970"/>
    <w:rsid w:val="00744B99"/>
    <w:rsid w:val="00760DF9"/>
    <w:rsid w:val="00772B8C"/>
    <w:rsid w:val="00775DDF"/>
    <w:rsid w:val="0079112D"/>
    <w:rsid w:val="007B4413"/>
    <w:rsid w:val="007C0463"/>
    <w:rsid w:val="007C7B43"/>
    <w:rsid w:val="007D5B50"/>
    <w:rsid w:val="007E3769"/>
    <w:rsid w:val="007E7A26"/>
    <w:rsid w:val="0080296D"/>
    <w:rsid w:val="008040D9"/>
    <w:rsid w:val="0082746A"/>
    <w:rsid w:val="00831AC4"/>
    <w:rsid w:val="008474FA"/>
    <w:rsid w:val="00847A13"/>
    <w:rsid w:val="00857980"/>
    <w:rsid w:val="0086180B"/>
    <w:rsid w:val="00861DA9"/>
    <w:rsid w:val="00870D65"/>
    <w:rsid w:val="0087291D"/>
    <w:rsid w:val="00877CDA"/>
    <w:rsid w:val="00891247"/>
    <w:rsid w:val="008B2D05"/>
    <w:rsid w:val="008C7301"/>
    <w:rsid w:val="008D34DA"/>
    <w:rsid w:val="008D35DC"/>
    <w:rsid w:val="008E57DF"/>
    <w:rsid w:val="008F4DE6"/>
    <w:rsid w:val="008F5A82"/>
    <w:rsid w:val="0090713B"/>
    <w:rsid w:val="00930544"/>
    <w:rsid w:val="00931F70"/>
    <w:rsid w:val="009425D3"/>
    <w:rsid w:val="009426C9"/>
    <w:rsid w:val="009533BF"/>
    <w:rsid w:val="00957BCF"/>
    <w:rsid w:val="009710CE"/>
    <w:rsid w:val="00987C27"/>
    <w:rsid w:val="00993CDA"/>
    <w:rsid w:val="009B0658"/>
    <w:rsid w:val="009C2CF3"/>
    <w:rsid w:val="009C62FD"/>
    <w:rsid w:val="009D1767"/>
    <w:rsid w:val="009D2699"/>
    <w:rsid w:val="009E0826"/>
    <w:rsid w:val="00A10BBA"/>
    <w:rsid w:val="00A1260F"/>
    <w:rsid w:val="00A22C16"/>
    <w:rsid w:val="00A30ABA"/>
    <w:rsid w:val="00A4259A"/>
    <w:rsid w:val="00A43674"/>
    <w:rsid w:val="00A446D1"/>
    <w:rsid w:val="00A74090"/>
    <w:rsid w:val="00AB365A"/>
    <w:rsid w:val="00AC791B"/>
    <w:rsid w:val="00B3660E"/>
    <w:rsid w:val="00B40625"/>
    <w:rsid w:val="00B64662"/>
    <w:rsid w:val="00B7610D"/>
    <w:rsid w:val="00B967C2"/>
    <w:rsid w:val="00BB42E5"/>
    <w:rsid w:val="00BD60FF"/>
    <w:rsid w:val="00C04476"/>
    <w:rsid w:val="00C24A59"/>
    <w:rsid w:val="00C25C51"/>
    <w:rsid w:val="00C50735"/>
    <w:rsid w:val="00C67649"/>
    <w:rsid w:val="00C719BA"/>
    <w:rsid w:val="00C9399F"/>
    <w:rsid w:val="00CA4B50"/>
    <w:rsid w:val="00CA65AA"/>
    <w:rsid w:val="00CB28FC"/>
    <w:rsid w:val="00CD6DC4"/>
    <w:rsid w:val="00CD759E"/>
    <w:rsid w:val="00CE659D"/>
    <w:rsid w:val="00CF038C"/>
    <w:rsid w:val="00CF0AD0"/>
    <w:rsid w:val="00CF0EBD"/>
    <w:rsid w:val="00CF49C4"/>
    <w:rsid w:val="00D05787"/>
    <w:rsid w:val="00D371BD"/>
    <w:rsid w:val="00D623D7"/>
    <w:rsid w:val="00D715E7"/>
    <w:rsid w:val="00D746A2"/>
    <w:rsid w:val="00D8781B"/>
    <w:rsid w:val="00DB6BE7"/>
    <w:rsid w:val="00DB7E5F"/>
    <w:rsid w:val="00DC19B7"/>
    <w:rsid w:val="00DD5564"/>
    <w:rsid w:val="00DE4A64"/>
    <w:rsid w:val="00E10511"/>
    <w:rsid w:val="00E5181E"/>
    <w:rsid w:val="00E60E35"/>
    <w:rsid w:val="00E72F85"/>
    <w:rsid w:val="00E73A0D"/>
    <w:rsid w:val="00E96ED1"/>
    <w:rsid w:val="00EA100C"/>
    <w:rsid w:val="00EA402B"/>
    <w:rsid w:val="00EA6495"/>
    <w:rsid w:val="00EB2D19"/>
    <w:rsid w:val="00EB51D5"/>
    <w:rsid w:val="00EC48DB"/>
    <w:rsid w:val="00EE1665"/>
    <w:rsid w:val="00EE55AA"/>
    <w:rsid w:val="00EF1A63"/>
    <w:rsid w:val="00EF52D3"/>
    <w:rsid w:val="00F24D43"/>
    <w:rsid w:val="00F4633D"/>
    <w:rsid w:val="00F51D15"/>
    <w:rsid w:val="00F5333F"/>
    <w:rsid w:val="00F711A5"/>
    <w:rsid w:val="00F73344"/>
    <w:rsid w:val="00F75FAF"/>
    <w:rsid w:val="00F80036"/>
    <w:rsid w:val="00FB136D"/>
    <w:rsid w:val="00FC4C72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F74CE"/>
  <w15:chartTrackingRefBased/>
  <w15:docId w15:val="{4D478C67-B2F8-4B31-855B-F5990BE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B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11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17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5D3"/>
  </w:style>
  <w:style w:type="character" w:styleId="CommentReference">
    <w:name w:val="annotation reference"/>
    <w:uiPriority w:val="99"/>
    <w:semiHidden/>
    <w:unhideWhenUsed/>
    <w:rsid w:val="00744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B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B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2005---BOARD OF APPEALS---2005</vt:lpstr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2005---BOARD OF APPEALS---2005</dc:title>
  <dc:subject/>
  <dc:creator>Planning</dc:creator>
  <cp:keywords/>
  <cp:lastModifiedBy>Melanie Sloan</cp:lastModifiedBy>
  <cp:revision>10</cp:revision>
  <cp:lastPrinted>2025-11-03T17:59:00Z</cp:lastPrinted>
  <dcterms:created xsi:type="dcterms:W3CDTF">2025-11-03T18:04:00Z</dcterms:created>
  <dcterms:modified xsi:type="dcterms:W3CDTF">2025-11-18T15:43:00Z</dcterms:modified>
</cp:coreProperties>
</file>