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454CDF4F" w14:textId="77777777" w:rsidR="00545EDB" w:rsidRDefault="00545EDB" w:rsidP="00545EDB">
      <w:pPr>
        <w:rPr>
          <w:rFonts w:ascii="Arial Black" w:hAnsi="Arial Black" w:cs="Arial"/>
          <w:b/>
          <w:bCs/>
          <w:sz w:val="21"/>
          <w:szCs w:val="21"/>
          <w:u w:val="single"/>
        </w:rPr>
      </w:pPr>
      <w:r>
        <w:rPr>
          <w:rFonts w:ascii="Arial Black" w:hAnsi="Arial Black" w:cs="Arial"/>
          <w:b/>
          <w:sz w:val="21"/>
          <w:szCs w:val="21"/>
        </w:rPr>
        <w:t>BOARD OF APPEALS will hold</w:t>
      </w:r>
      <w:r>
        <w:rPr>
          <w:rFonts w:ascii="Arial Black" w:hAnsi="Arial Black" w:cs="Arial"/>
          <w:sz w:val="21"/>
          <w:szCs w:val="21"/>
        </w:rPr>
        <w:t xml:space="preserve"> </w:t>
      </w:r>
      <w:r>
        <w:rPr>
          <w:rFonts w:ascii="Arial Black" w:hAnsi="Arial Black" w:cs="Arial"/>
          <w:b/>
          <w:sz w:val="21"/>
          <w:szCs w:val="21"/>
          <w:u w:val="single"/>
        </w:rPr>
        <w:t xml:space="preserve">AN ONLINE </w:t>
      </w:r>
      <w:r>
        <w:rPr>
          <w:rFonts w:ascii="Arial Black" w:hAnsi="Arial Black" w:cs="Arial"/>
          <w:b/>
          <w:bCs/>
          <w:sz w:val="21"/>
          <w:szCs w:val="21"/>
          <w:u w:val="single"/>
        </w:rPr>
        <w:t xml:space="preserve">PUBLIC HEARING ON WEDNESDAY EVENING </w:t>
      </w:r>
    </w:p>
    <w:p w14:paraId="311FAF91" w14:textId="71640345" w:rsidR="00545EDB" w:rsidRDefault="00606A03" w:rsidP="00545EDB">
      <w:pPr>
        <w:spacing w:after="240"/>
        <w:rPr>
          <w:rFonts w:ascii="Arial Black" w:hAnsi="Arial Black" w:cs="Arial"/>
          <w:sz w:val="21"/>
          <w:szCs w:val="21"/>
        </w:rPr>
      </w:pPr>
      <w:r>
        <w:rPr>
          <w:rFonts w:ascii="Arial Black" w:hAnsi="Arial Black" w:cs="Arial"/>
          <w:b/>
          <w:bCs/>
          <w:sz w:val="21"/>
          <w:szCs w:val="21"/>
          <w:u w:val="single"/>
        </w:rPr>
        <w:t>March</w:t>
      </w:r>
      <w:r w:rsidR="006B6917">
        <w:rPr>
          <w:rFonts w:ascii="Arial Black" w:hAnsi="Arial Black" w:cs="Arial"/>
          <w:b/>
          <w:bCs/>
          <w:sz w:val="21"/>
          <w:szCs w:val="21"/>
          <w:u w:val="single"/>
        </w:rPr>
        <w:t xml:space="preserve"> 17</w:t>
      </w:r>
      <w:r w:rsidR="00545EDB">
        <w:rPr>
          <w:rFonts w:ascii="Arial Black" w:hAnsi="Arial Black" w:cs="Arial"/>
          <w:b/>
          <w:bCs/>
          <w:sz w:val="21"/>
          <w:szCs w:val="21"/>
          <w:u w:val="single"/>
        </w:rPr>
        <w:t xml:space="preserve">, 2021 AT 7:00 P.M. </w:t>
      </w:r>
      <w:r w:rsidR="00545EDB">
        <w:rPr>
          <w:rFonts w:ascii="Arial Black" w:hAnsi="Arial Black" w:cs="Arial"/>
          <w:sz w:val="21"/>
          <w:szCs w:val="21"/>
          <w:u w:val="single"/>
        </w:rPr>
        <w:t xml:space="preserve"> </w:t>
      </w:r>
      <w:r w:rsidR="00545EDB">
        <w:rPr>
          <w:rFonts w:ascii="Arial Black" w:hAnsi="Arial Black" w:cs="Arial"/>
          <w:b/>
          <w:sz w:val="21"/>
          <w:szCs w:val="21"/>
          <w:u w:val="single"/>
        </w:rPr>
        <w:t xml:space="preserve">the Applicants, Abutters and Public can call into the meeting: </w:t>
      </w:r>
      <w:r w:rsidR="00545EDB">
        <w:rPr>
          <w:rFonts w:ascii="Arial" w:hAnsi="Arial" w:cs="Arial"/>
          <w:b/>
          <w:bCs/>
        </w:rPr>
        <w:t>To join the video meeting, click this link:</w:t>
      </w:r>
      <w:r w:rsidR="00545EDB">
        <w:rPr>
          <w:rFonts w:ascii="Arial" w:hAnsi="Arial" w:cs="Arial"/>
        </w:rPr>
        <w:t> </w:t>
      </w:r>
      <w:hyperlink r:id="rId8" w:tgtFrame="_blank" w:history="1">
        <w:r w:rsidR="00545EDB">
          <w:rPr>
            <w:rStyle w:val="Hyperlink"/>
            <w:rFonts w:ascii="Arial" w:hAnsi="Arial" w:cs="Arial"/>
          </w:rPr>
          <w:t>https://meet.google.com/fiq-mrit-gfi</w:t>
        </w:r>
      </w:hyperlink>
      <w:r w:rsidR="00545EDB">
        <w:rPr>
          <w:rFonts w:ascii="Arial" w:hAnsi="Arial" w:cs="Arial"/>
        </w:rPr>
        <w:t xml:space="preserve"> </w:t>
      </w:r>
      <w:r w:rsidR="00545EDB">
        <w:rPr>
          <w:rFonts w:ascii="Arial Black" w:hAnsi="Arial Black" w:cs="Arial"/>
          <w:b/>
          <w:sz w:val="21"/>
          <w:szCs w:val="21"/>
          <w:u w:val="single"/>
        </w:rPr>
        <w:t>to join by phone, dial +1 567-259-6377 and enter this PIN: 902 027 256#</w:t>
      </w:r>
      <w:r w:rsidR="00545EDB">
        <w:rPr>
          <w:rFonts w:ascii="Arial Black" w:hAnsi="Arial Black" w:cs="Arial"/>
          <w:sz w:val="21"/>
          <w:szCs w:val="21"/>
        </w:rPr>
        <w:t>, to hear the following items:</w:t>
      </w:r>
    </w:p>
    <w:p w14:paraId="0EB9F1BD" w14:textId="77777777" w:rsidR="007467C9" w:rsidRPr="006E5FD5" w:rsidRDefault="007467C9" w:rsidP="00464E79">
      <w:pPr>
        <w:pStyle w:val="NoSpacing"/>
        <w:rPr>
          <w:rFonts w:ascii="Arial Narrow" w:hAnsi="Arial Narrow"/>
          <w:b/>
          <w:bCs/>
          <w:u w:val="single"/>
        </w:rPr>
      </w:pPr>
    </w:p>
    <w:p w14:paraId="69C9AD2A" w14:textId="59DF6DB5" w:rsidR="00606A03" w:rsidRDefault="00606A03" w:rsidP="00606A03">
      <w:pPr>
        <w:rPr>
          <w:rFonts w:ascii="Arial Narrow" w:hAnsi="Arial Narrow"/>
          <w:b/>
          <w:bCs/>
          <w:u w:val="single"/>
        </w:rPr>
      </w:pPr>
      <w:r w:rsidRPr="00877BA1">
        <w:rPr>
          <w:rFonts w:ascii="Arial Narrow" w:hAnsi="Arial Narrow"/>
          <w:b/>
          <w:bCs/>
          <w:u w:val="single"/>
        </w:rPr>
        <w:t>Request Extension</w:t>
      </w:r>
    </w:p>
    <w:p w14:paraId="7905104D" w14:textId="26BD0A67" w:rsidR="00606A03" w:rsidRDefault="00606A03" w:rsidP="00606A03">
      <w:pPr>
        <w:rPr>
          <w:rFonts w:ascii="Arial Narrow" w:hAnsi="Arial Narrow"/>
          <w:b/>
          <w:bCs/>
          <w:u w:val="single"/>
        </w:rPr>
      </w:pPr>
      <w:r>
        <w:rPr>
          <w:rFonts w:ascii="Arial Narrow" w:hAnsi="Arial Narrow"/>
          <w:b/>
          <w:bCs/>
          <w:u w:val="single"/>
        </w:rPr>
        <w:t xml:space="preserve">Norwood Group for </w:t>
      </w:r>
      <w:r w:rsidRPr="005040E2">
        <w:rPr>
          <w:rFonts w:ascii="Arial Narrow" w:hAnsi="Arial Narrow"/>
          <w:b/>
          <w:bCs/>
          <w:u w:val="single"/>
        </w:rPr>
        <w:t>219 Lincoln Avenue</w:t>
      </w:r>
      <w:r w:rsidR="009E6EE7">
        <w:rPr>
          <w:rFonts w:ascii="Arial Narrow" w:hAnsi="Arial Narrow"/>
          <w:b/>
          <w:bCs/>
          <w:u w:val="single"/>
        </w:rPr>
        <w:t xml:space="preserve"> (Map 408, Block 2, Lots 5 &amp; 5A)</w:t>
      </w:r>
    </w:p>
    <w:p w14:paraId="524F5754" w14:textId="26CF774A" w:rsidR="00606A03" w:rsidRDefault="00606A03" w:rsidP="00606A03">
      <w:pPr>
        <w:rPr>
          <w:rFonts w:ascii="Arial Narrow" w:hAnsi="Arial Narrow"/>
        </w:rPr>
      </w:pPr>
      <w:r>
        <w:rPr>
          <w:rFonts w:ascii="Arial Narrow" w:hAnsi="Arial Narrow"/>
        </w:rPr>
        <w:t>Applicant s</w:t>
      </w:r>
      <w:r w:rsidRPr="005040E2">
        <w:rPr>
          <w:rFonts w:ascii="Arial Narrow" w:hAnsi="Arial Narrow"/>
        </w:rPr>
        <w:t xml:space="preserve">eeks to extend </w:t>
      </w:r>
      <w:r>
        <w:rPr>
          <w:rFonts w:ascii="Arial Narrow" w:hAnsi="Arial Narrow"/>
        </w:rPr>
        <w:t>expiration date</w:t>
      </w:r>
      <w:r w:rsidRPr="005040E2">
        <w:rPr>
          <w:rFonts w:ascii="Arial Narrow" w:hAnsi="Arial Narrow"/>
        </w:rPr>
        <w:t xml:space="preserve"> for variance and special permit </w:t>
      </w:r>
      <w:r>
        <w:rPr>
          <w:rFonts w:ascii="Arial Narrow" w:hAnsi="Arial Narrow"/>
        </w:rPr>
        <w:t>that was approved on March 20, 2019</w:t>
      </w:r>
    </w:p>
    <w:p w14:paraId="00201D57" w14:textId="6B1242B5" w:rsidR="00503BA3" w:rsidRDefault="00503BA3" w:rsidP="00606A03">
      <w:pPr>
        <w:rPr>
          <w:rFonts w:ascii="Arial Narrow" w:hAnsi="Arial Narrow"/>
        </w:rPr>
      </w:pPr>
    </w:p>
    <w:p w14:paraId="36960B1F" w14:textId="1A48088B" w:rsidR="00503BA3" w:rsidRPr="00503BA3" w:rsidRDefault="00503BA3" w:rsidP="00606A03">
      <w:pPr>
        <w:rPr>
          <w:rFonts w:ascii="Arial Narrow" w:hAnsi="Arial Narrow"/>
          <w:b/>
          <w:bCs/>
          <w:u w:val="single"/>
        </w:rPr>
      </w:pPr>
      <w:r w:rsidRPr="00503BA3">
        <w:rPr>
          <w:rFonts w:asciiTheme="minorHAnsi" w:hAnsiTheme="minorHAnsi" w:cstheme="minorHAnsi"/>
          <w:b/>
          <w:bCs/>
          <w:u w:val="single"/>
        </w:rPr>
        <w:t>Remand from the Land Court Department of the Trial Court for Reconsideration</w:t>
      </w:r>
    </w:p>
    <w:p w14:paraId="2FD12FFB" w14:textId="35127B7E" w:rsidR="00503BA3" w:rsidRPr="0085202E" w:rsidRDefault="00503BA3" w:rsidP="00606A03">
      <w:pPr>
        <w:rPr>
          <w:rFonts w:ascii="Arial Narrow" w:hAnsi="Arial Narrow"/>
        </w:rPr>
      </w:pPr>
      <w:r w:rsidRPr="00503BA3">
        <w:rPr>
          <w:rFonts w:ascii="Arial Narrow" w:hAnsi="Arial Narrow"/>
          <w:b/>
          <w:bCs/>
          <w:u w:val="single"/>
        </w:rPr>
        <w:t>Russell Channen for 48 Jasper Street (Map 647, Block 2, Lot 72 &amp; 73)</w:t>
      </w:r>
      <w:r w:rsidRPr="00503BA3">
        <w:rPr>
          <w:rFonts w:ascii="Arial Narrow" w:hAnsi="Arial Narrow"/>
        </w:rPr>
        <w:t xml:space="preserve"> Applicant seeks following dimensional variances to create new building lot and construct new single-family dwelling in a RM zone. Requested variances for new lot (Lot 73) include lot area (7,320 sf where 20,000 sf is required), lot frontage (60 ft where 150 ft is required), lot width (60 ft where 112.5 ft is required), and side yard setback (11 ft where 15 ft is required). Proposed Lot 72 shall include existing single-family dwelling to be renovated. Requested variances for Lot 72 include lot area (7,320 sf where 20,000 sf is required), lot frontage (60 ft where 150 ft is required), and lot width (60 ft where 112.5 ft is required). (BOA 20-27)</w:t>
      </w:r>
    </w:p>
    <w:p w14:paraId="7C981057" w14:textId="7A91FED5" w:rsidR="00A0123A" w:rsidRDefault="00A0123A" w:rsidP="00464E79">
      <w:pPr>
        <w:pStyle w:val="NoSpacing"/>
        <w:rPr>
          <w:rFonts w:ascii="Arial Narrow" w:hAnsi="Arial Narrow"/>
        </w:rPr>
      </w:pPr>
    </w:p>
    <w:p w14:paraId="19782EB3" w14:textId="77777777" w:rsidR="00606A03" w:rsidRDefault="00606A03" w:rsidP="00464E79">
      <w:pPr>
        <w:pStyle w:val="NoSpacing"/>
        <w:rPr>
          <w:rFonts w:ascii="Arial Narrow" w:hAnsi="Arial Narrow"/>
          <w:b/>
          <w:bCs/>
          <w:u w:val="single"/>
        </w:rPr>
      </w:pPr>
    </w:p>
    <w:p w14:paraId="4DEA33C1" w14:textId="65A8D820" w:rsidR="00606A03" w:rsidRPr="00606A03" w:rsidRDefault="00606A03" w:rsidP="00464E79">
      <w:pPr>
        <w:pStyle w:val="NoSpacing"/>
        <w:rPr>
          <w:rFonts w:ascii="Arial Narrow" w:hAnsi="Arial Narrow"/>
          <w:b/>
          <w:bCs/>
          <w:u w:val="single"/>
        </w:rPr>
      </w:pPr>
      <w:r w:rsidRPr="00606A03">
        <w:rPr>
          <w:rFonts w:ascii="Arial Narrow" w:hAnsi="Arial Narrow"/>
          <w:b/>
          <w:bCs/>
          <w:u w:val="single"/>
        </w:rPr>
        <w:t>New business</w:t>
      </w:r>
    </w:p>
    <w:p w14:paraId="659E6F07" w14:textId="0A163E55" w:rsidR="00606A03" w:rsidRDefault="00606A03" w:rsidP="00D722D7">
      <w:pPr>
        <w:pStyle w:val="NoSpacing"/>
        <w:rPr>
          <w:rFonts w:ascii="Arial Narrow" w:hAnsi="Arial Narrow"/>
        </w:rPr>
      </w:pPr>
    </w:p>
    <w:p w14:paraId="1261EDBE" w14:textId="51EA419A" w:rsidR="00606A03" w:rsidRDefault="00606A03" w:rsidP="00D722D7">
      <w:pPr>
        <w:pStyle w:val="NoSpacing"/>
        <w:rPr>
          <w:rFonts w:ascii="Arial Narrow" w:hAnsi="Arial Narrow"/>
        </w:rPr>
      </w:pPr>
    </w:p>
    <w:p w14:paraId="701ECDD0" w14:textId="567DAC53" w:rsidR="00606A03" w:rsidRPr="00606A03" w:rsidRDefault="00606A03" w:rsidP="00606A03">
      <w:pPr>
        <w:pStyle w:val="NoSpacing"/>
        <w:rPr>
          <w:rFonts w:ascii="Arial Narrow" w:hAnsi="Arial Narrow"/>
          <w:b/>
          <w:u w:val="single"/>
        </w:rPr>
      </w:pPr>
      <w:r w:rsidRPr="00606A03">
        <w:rPr>
          <w:rFonts w:ascii="Arial Narrow" w:hAnsi="Arial Narrow"/>
          <w:b/>
          <w:u w:val="single"/>
        </w:rPr>
        <w:t>Early Contractors, Inc.</w:t>
      </w:r>
      <w:r>
        <w:rPr>
          <w:rFonts w:ascii="Arial Narrow" w:hAnsi="Arial Narrow"/>
          <w:b/>
          <w:u w:val="single"/>
        </w:rPr>
        <w:t xml:space="preserve"> for </w:t>
      </w:r>
      <w:r w:rsidRPr="00606A03">
        <w:rPr>
          <w:rFonts w:ascii="Arial Narrow" w:hAnsi="Arial Narrow"/>
          <w:b/>
          <w:u w:val="single"/>
        </w:rPr>
        <w:t>47 Railroad Street</w:t>
      </w:r>
      <w:r>
        <w:rPr>
          <w:rFonts w:ascii="Arial Narrow" w:hAnsi="Arial Narrow"/>
          <w:b/>
          <w:u w:val="single"/>
        </w:rPr>
        <w:t xml:space="preserve"> (Map 701, Block 631, Lot 1)</w:t>
      </w:r>
      <w:r w:rsidRPr="00606A03">
        <w:rPr>
          <w:rFonts w:ascii="Arial Narrow" w:hAnsi="Arial Narrow"/>
          <w:b/>
          <w:u w:val="single"/>
        </w:rPr>
        <w:t xml:space="preserve"> </w:t>
      </w:r>
      <w:r w:rsidRPr="00606A03">
        <w:rPr>
          <w:rFonts w:ascii="Arial Narrow" w:hAnsi="Arial Narrow"/>
        </w:rPr>
        <w:t>Applicant seeks dimensional variances for construction of 4-Unit townhouse condominium structure (existing auto repair / machine shop to be razed) in a RH Zone. Variances sought for Lot Area (12,648 sf where 49,000 sf is required), lot depth (82.5 ft mean where 200 ft required), front setback (20 ft &amp; 21 ft where 25 ft is required), side setback (11 ft where 20 ft is required), rear setback (18.2 ft where 40 ft is required), maximum floor area ratio (.85 where .5 is maximum).</w:t>
      </w:r>
      <w:r>
        <w:rPr>
          <w:rFonts w:ascii="Arial Narrow" w:hAnsi="Arial Narrow"/>
        </w:rPr>
        <w:t xml:space="preserve"> (BOA-21-1)</w:t>
      </w:r>
    </w:p>
    <w:p w14:paraId="5D313BD8" w14:textId="77777777" w:rsidR="00606A03" w:rsidRPr="00606A03" w:rsidRDefault="00606A03" w:rsidP="00606A03">
      <w:pPr>
        <w:pStyle w:val="NoSpacing"/>
        <w:rPr>
          <w:rFonts w:ascii="Arial Narrow" w:hAnsi="Arial Narrow"/>
        </w:rPr>
      </w:pPr>
    </w:p>
    <w:p w14:paraId="7F66F1EC" w14:textId="55187CAB" w:rsidR="00D91B0C" w:rsidRDefault="0028622B" w:rsidP="00D91B0C">
      <w:pPr>
        <w:pStyle w:val="NoSpacing"/>
        <w:rPr>
          <w:rFonts w:ascii="Arial Narrow" w:hAnsi="Arial Narrow"/>
          <w:b/>
          <w:bCs/>
          <w:u w:val="single"/>
        </w:rPr>
      </w:pPr>
      <w:r>
        <w:rPr>
          <w:rFonts w:ascii="Arial Narrow" w:hAnsi="Arial Narrow"/>
          <w:b/>
          <w:bCs/>
          <w:u w:val="single"/>
        </w:rPr>
        <w:t xml:space="preserve">Bradford Unlimited Corp. for </w:t>
      </w:r>
      <w:r w:rsidR="00606A03" w:rsidRPr="00606A03">
        <w:rPr>
          <w:rFonts w:ascii="Arial Narrow" w:hAnsi="Arial Narrow"/>
          <w:b/>
          <w:bCs/>
          <w:u w:val="single"/>
        </w:rPr>
        <w:t>606 Salem Street</w:t>
      </w:r>
      <w:r>
        <w:rPr>
          <w:rFonts w:ascii="Arial Narrow" w:hAnsi="Arial Narrow"/>
          <w:b/>
          <w:bCs/>
          <w:u w:val="single"/>
        </w:rPr>
        <w:t xml:space="preserve"> </w:t>
      </w:r>
      <w:r w:rsidR="00D91B0C">
        <w:rPr>
          <w:rFonts w:ascii="Arial Narrow" w:hAnsi="Arial Narrow"/>
          <w:b/>
          <w:bCs/>
          <w:u w:val="single"/>
        </w:rPr>
        <w:t>(Map, Block, Lots  776-789-7,  776-789-8, 776-789-9, and 776-789-10)</w:t>
      </w:r>
    </w:p>
    <w:p w14:paraId="3AD58A52" w14:textId="54436A8F" w:rsidR="00606A03" w:rsidRPr="00AA0A65" w:rsidRDefault="00606A03" w:rsidP="00606A03">
      <w:pPr>
        <w:pStyle w:val="NoSpacing"/>
        <w:rPr>
          <w:rFonts w:ascii="Arial Narrow" w:hAnsi="Arial Narrow"/>
          <w:b/>
          <w:bCs/>
          <w:u w:val="single"/>
        </w:rPr>
      </w:pPr>
      <w:r w:rsidRPr="00606A03">
        <w:rPr>
          <w:rFonts w:ascii="Arial Narrow" w:hAnsi="Arial Narrow"/>
        </w:rPr>
        <w:t>Applicant seeks a dimensional variance to create three building lots (Lot 7, Lot 8, and Lot 9) and construct two new single-family dwellings in a RL zone.  Proposed Lot 8 shall include the existing single-family dwelling.  Requested variance is for lot frontage for Lot 8 (128.35 ft where 150 ft is required).</w:t>
      </w:r>
      <w:r>
        <w:rPr>
          <w:rFonts w:ascii="Arial Narrow" w:hAnsi="Arial Narrow"/>
        </w:rPr>
        <w:t xml:space="preserve"> (BOA-21-2)</w:t>
      </w:r>
    </w:p>
    <w:p w14:paraId="314EFAC9" w14:textId="3DF7ABB0" w:rsidR="00606A03" w:rsidRDefault="00606A03" w:rsidP="00606A03">
      <w:pPr>
        <w:pStyle w:val="NoSpacing"/>
        <w:rPr>
          <w:rFonts w:ascii="Arial Narrow" w:hAnsi="Arial Narrow"/>
        </w:rPr>
      </w:pPr>
    </w:p>
    <w:p w14:paraId="49D1BD8C" w14:textId="2667B29D" w:rsidR="00606A03" w:rsidRPr="00AA0A65" w:rsidRDefault="0028622B" w:rsidP="00606A03">
      <w:pPr>
        <w:pStyle w:val="NoSpacing"/>
        <w:rPr>
          <w:rFonts w:ascii="Arial Narrow" w:hAnsi="Arial Narrow"/>
          <w:b/>
          <w:bCs/>
          <w:u w:val="single"/>
        </w:rPr>
      </w:pPr>
      <w:r>
        <w:rPr>
          <w:rFonts w:ascii="Arial Narrow" w:hAnsi="Arial Narrow"/>
          <w:b/>
          <w:bCs/>
          <w:u w:val="single"/>
        </w:rPr>
        <w:t xml:space="preserve">Bradford Unlimited Corp. for </w:t>
      </w:r>
      <w:r w:rsidR="00606A03" w:rsidRPr="00606A03">
        <w:rPr>
          <w:rFonts w:ascii="Arial Narrow" w:hAnsi="Arial Narrow"/>
          <w:b/>
          <w:bCs/>
          <w:u w:val="single"/>
        </w:rPr>
        <w:t>333 North Broadway</w:t>
      </w:r>
      <w:r>
        <w:rPr>
          <w:rFonts w:ascii="Arial Narrow" w:hAnsi="Arial Narrow"/>
          <w:b/>
          <w:bCs/>
          <w:u w:val="single"/>
        </w:rPr>
        <w:t xml:space="preserve"> (Map 563, Block 13, Lots 3 &amp; 4)</w:t>
      </w:r>
      <w:r w:rsidR="00AA0A65">
        <w:rPr>
          <w:rFonts w:ascii="Arial Narrow" w:hAnsi="Arial Narrow"/>
          <w:b/>
          <w:bCs/>
          <w:u w:val="single"/>
        </w:rPr>
        <w:t xml:space="preserve"> </w:t>
      </w:r>
      <w:r w:rsidR="00606A03" w:rsidRPr="00606A03">
        <w:rPr>
          <w:rFonts w:ascii="Arial Narrow" w:hAnsi="Arial Narrow"/>
        </w:rPr>
        <w:t xml:space="preserve">Applicant seeks dimensional variances for lot area of 15,559 sf where 20,000 </w:t>
      </w:r>
      <w:r w:rsidR="00164946">
        <w:rPr>
          <w:rFonts w:ascii="Arial Narrow" w:hAnsi="Arial Narrow"/>
        </w:rPr>
        <w:t xml:space="preserve">sf </w:t>
      </w:r>
      <w:r w:rsidR="00606A03" w:rsidRPr="00606A03">
        <w:rPr>
          <w:rFonts w:ascii="Arial Narrow" w:hAnsi="Arial Narrow"/>
        </w:rPr>
        <w:t>is required and lot frontage of 100 ft where is 150 ft is required to construct a single-family dwelling in a RM zone.</w:t>
      </w:r>
      <w:r w:rsidR="00606A03">
        <w:rPr>
          <w:rFonts w:ascii="Arial Narrow" w:hAnsi="Arial Narrow"/>
        </w:rPr>
        <w:t xml:space="preserve"> (BOA-21-3)</w:t>
      </w:r>
    </w:p>
    <w:p w14:paraId="292279CF" w14:textId="77777777" w:rsidR="00545EDB" w:rsidRDefault="00545EDB" w:rsidP="00D722D7">
      <w:pPr>
        <w:pStyle w:val="NoSpacing"/>
        <w:rPr>
          <w:rFonts w:ascii="Arial Narrow" w:hAnsi="Arial Narrow"/>
        </w:rPr>
      </w:pPr>
    </w:p>
    <w:p w14:paraId="1AB04666" w14:textId="48DF8CFA" w:rsidR="00464E79" w:rsidRPr="006E5FD5" w:rsidRDefault="00464E79" w:rsidP="00464E79">
      <w:pPr>
        <w:pStyle w:val="NoSpacing"/>
        <w:rPr>
          <w:rFonts w:ascii="Arial Narrow" w:hAnsi="Arial Narrow"/>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3EBF9EF9"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28622B">
        <w:rPr>
          <w:rFonts w:ascii="Arial Narrow" w:hAnsi="Arial Narrow"/>
        </w:rPr>
        <w:t>February 17</w:t>
      </w:r>
      <w:r w:rsidR="006E5FD5" w:rsidRPr="006E5FD5">
        <w:rPr>
          <w:rFonts w:ascii="Arial Narrow" w:hAnsi="Arial Narrow"/>
        </w:rPr>
        <w:t>,</w:t>
      </w:r>
      <w:r w:rsidR="004218E1" w:rsidRPr="006E5FD5">
        <w:rPr>
          <w:rFonts w:ascii="Arial Narrow" w:hAnsi="Arial Narrow"/>
        </w:rPr>
        <w:t xml:space="preserve"> 2020</w:t>
      </w:r>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57CBD92F"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28622B">
        <w:rPr>
          <w:rFonts w:ascii="Arial Narrow" w:hAnsi="Arial Narrow"/>
        </w:rPr>
        <w:t>March 4</w:t>
      </w:r>
      <w:r w:rsidR="00545EDB">
        <w:rPr>
          <w:rFonts w:ascii="Arial Narrow" w:hAnsi="Arial Narrow"/>
        </w:rPr>
        <w:t>, 2021</w:t>
      </w:r>
      <w:r w:rsidR="00D24B2F" w:rsidRPr="006E5FD5">
        <w:rPr>
          <w:rFonts w:ascii="Arial Narrow" w:hAnsi="Arial Narrow"/>
        </w:rPr>
        <w:tab/>
      </w:r>
    </w:p>
    <w:p w14:paraId="71407958" w14:textId="29A012BF"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28622B">
        <w:rPr>
          <w:rFonts w:ascii="Arial Narrow" w:hAnsi="Arial Narrow" w:cs="Arial"/>
        </w:rPr>
        <w:t>March</w:t>
      </w:r>
      <w:r w:rsidR="006B6917">
        <w:rPr>
          <w:rFonts w:ascii="Arial Narrow" w:hAnsi="Arial Narrow" w:cs="Arial"/>
        </w:rPr>
        <w:t xml:space="preserve"> 11</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9"/>
      <w:footerReference w:type="default" r:id="rId10"/>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70B"/>
    <w:rsid w:val="00166B57"/>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fiq-mrit-g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2021-02-24T15:41:00Z</cp:lastPrinted>
  <dcterms:created xsi:type="dcterms:W3CDTF">2021-02-24T17:29:00Z</dcterms:created>
  <dcterms:modified xsi:type="dcterms:W3CDTF">2021-02-24T17:29:00Z</dcterms:modified>
</cp:coreProperties>
</file>