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5600" w14:textId="77777777" w:rsidR="00F41F9D" w:rsidRPr="00F41F9D" w:rsidRDefault="00F41F9D" w:rsidP="00F41F9D">
      <w:pPr>
        <w:spacing w:after="0" w:line="240" w:lineRule="auto"/>
        <w:jc w:val="center"/>
        <w:rPr>
          <w:rFonts w:ascii="Aptos Display" w:eastAsia="Aptos" w:hAnsi="Aptos Display" w:cs="Times New Roman"/>
          <w:b/>
          <w:kern w:val="0"/>
          <w14:ligatures w14:val="none"/>
        </w:rPr>
      </w:pPr>
      <w:r w:rsidRPr="00F41F9D">
        <w:rPr>
          <w:rFonts w:ascii="Aptos Display" w:eastAsia="Aptos" w:hAnsi="Aptos Display" w:cs="Times New Roman"/>
          <w:b/>
          <w:kern w:val="0"/>
          <w14:ligatures w14:val="none"/>
        </w:rPr>
        <w:t>HAVERHILL PLANNING BOARD</w:t>
      </w:r>
    </w:p>
    <w:p w14:paraId="3F420602" w14:textId="77777777" w:rsidR="00F41F9D" w:rsidRPr="00F41F9D" w:rsidRDefault="00F41F9D" w:rsidP="00F41F9D">
      <w:pPr>
        <w:spacing w:after="0" w:line="240" w:lineRule="auto"/>
        <w:jc w:val="center"/>
        <w:rPr>
          <w:rFonts w:ascii="Aptos Display" w:eastAsia="Aptos" w:hAnsi="Aptos Display" w:cs="Times New Roman"/>
          <w:b/>
          <w:kern w:val="0"/>
          <w14:ligatures w14:val="none"/>
        </w:rPr>
      </w:pPr>
      <w:r w:rsidRPr="00F41F9D">
        <w:rPr>
          <w:rFonts w:ascii="Aptos Display" w:eastAsia="Aptos" w:hAnsi="Aptos Display" w:cs="Times New Roman"/>
          <w:b/>
          <w:kern w:val="0"/>
          <w14:ligatures w14:val="none"/>
        </w:rPr>
        <w:t>MEETING MINUTES</w:t>
      </w:r>
    </w:p>
    <w:p w14:paraId="62ED438E" w14:textId="77777777" w:rsidR="00F41F9D" w:rsidRPr="00F41F9D" w:rsidRDefault="00F41F9D" w:rsidP="00F41F9D">
      <w:pPr>
        <w:spacing w:after="0" w:line="240" w:lineRule="auto"/>
        <w:rPr>
          <w:rFonts w:ascii="Aptos Display" w:eastAsia="Aptos" w:hAnsi="Aptos Display" w:cs="Times New Roman"/>
          <w:b/>
          <w:kern w:val="0"/>
          <w14:ligatures w14:val="none"/>
        </w:rPr>
      </w:pPr>
    </w:p>
    <w:p w14:paraId="43458DB4" w14:textId="4276A80A" w:rsidR="00F41F9D" w:rsidRPr="00F41F9D" w:rsidRDefault="00F41F9D" w:rsidP="00F41F9D">
      <w:pPr>
        <w:spacing w:after="0" w:line="240" w:lineRule="auto"/>
        <w:rPr>
          <w:rFonts w:ascii="Aptos Display" w:eastAsia="Aptos" w:hAnsi="Aptos Display" w:cs="Times New Roman"/>
          <w:b/>
          <w:kern w:val="0"/>
          <w14:ligatures w14:val="none"/>
        </w:rPr>
      </w:pPr>
      <w:r w:rsidRPr="00F41F9D">
        <w:rPr>
          <w:rFonts w:ascii="Aptos Display" w:eastAsia="Aptos" w:hAnsi="Aptos Display" w:cs="Times New Roman"/>
          <w:b/>
          <w:kern w:val="0"/>
          <w14:ligatures w14:val="none"/>
        </w:rPr>
        <w:t xml:space="preserve">DATE: Wednesday, </w:t>
      </w:r>
      <w:r>
        <w:rPr>
          <w:rFonts w:ascii="Aptos Display" w:eastAsia="Aptos" w:hAnsi="Aptos Display" w:cs="Times New Roman"/>
          <w:b/>
          <w:kern w:val="0"/>
          <w14:ligatures w14:val="none"/>
        </w:rPr>
        <w:t>December 10</w:t>
      </w:r>
      <w:r w:rsidRPr="00F41F9D">
        <w:rPr>
          <w:rFonts w:ascii="Aptos Display" w:eastAsia="Aptos" w:hAnsi="Aptos Display" w:cs="Times New Roman"/>
          <w:b/>
          <w:kern w:val="0"/>
          <w14:ligatures w14:val="none"/>
        </w:rPr>
        <w:t xml:space="preserve">, 2025 </w:t>
      </w:r>
    </w:p>
    <w:p w14:paraId="5E5A1A8A" w14:textId="77777777" w:rsidR="00F41F9D" w:rsidRPr="00F41F9D" w:rsidRDefault="00F41F9D" w:rsidP="00F41F9D">
      <w:pPr>
        <w:spacing w:after="0" w:line="240" w:lineRule="auto"/>
        <w:rPr>
          <w:rFonts w:ascii="Aptos Display" w:eastAsia="Aptos" w:hAnsi="Aptos Display" w:cs="Times New Roman"/>
          <w:b/>
          <w:kern w:val="0"/>
          <w14:ligatures w14:val="none"/>
        </w:rPr>
      </w:pPr>
      <w:r w:rsidRPr="00F41F9D">
        <w:rPr>
          <w:rFonts w:ascii="Aptos Display" w:eastAsia="Aptos" w:hAnsi="Aptos Display" w:cs="Times New Roman"/>
          <w:b/>
          <w:kern w:val="0"/>
          <w14:ligatures w14:val="none"/>
        </w:rPr>
        <w:t>Place:  City Council Chambers – Room #202 City Hall</w:t>
      </w:r>
    </w:p>
    <w:p w14:paraId="41B90C68" w14:textId="77777777" w:rsidR="00F41F9D" w:rsidRPr="00F41F9D" w:rsidRDefault="00F41F9D" w:rsidP="00F41F9D">
      <w:pPr>
        <w:spacing w:after="0" w:line="240" w:lineRule="auto"/>
        <w:rPr>
          <w:rFonts w:ascii="Aptos Display" w:eastAsia="Aptos" w:hAnsi="Aptos Display" w:cs="Times New Roman"/>
          <w:b/>
          <w:kern w:val="0"/>
          <w14:ligatures w14:val="none"/>
        </w:rPr>
      </w:pPr>
      <w:r w:rsidRPr="00F41F9D">
        <w:rPr>
          <w:rFonts w:ascii="Aptos Display" w:eastAsia="Aptos" w:hAnsi="Aptos Display" w:cs="Times New Roman"/>
          <w:b/>
          <w:kern w:val="0"/>
          <w14:ligatures w14:val="none"/>
        </w:rPr>
        <w:t>Time:  7:00 PM</w:t>
      </w:r>
    </w:p>
    <w:p w14:paraId="1ED29E60" w14:textId="77777777" w:rsidR="00F41F9D" w:rsidRPr="00F41F9D" w:rsidRDefault="00F41F9D" w:rsidP="00F41F9D">
      <w:pPr>
        <w:spacing w:line="259" w:lineRule="auto"/>
        <w:rPr>
          <w:rFonts w:ascii="Tahoma" w:eastAsia="Calibri" w:hAnsi="Tahoma" w:cs="Tahoma"/>
          <w:kern w:val="0"/>
          <w:sz w:val="22"/>
          <w:szCs w:val="22"/>
          <w14:ligatures w14:val="none"/>
        </w:rPr>
      </w:pPr>
    </w:p>
    <w:p w14:paraId="1112862B" w14:textId="77777777" w:rsidR="00F41F9D" w:rsidRPr="00F41F9D" w:rsidRDefault="00F41F9D" w:rsidP="00F41F9D">
      <w:pPr>
        <w:spacing w:after="0" w:line="276" w:lineRule="auto"/>
        <w:rPr>
          <w:rFonts w:ascii="Aptos" w:eastAsia="Aptos" w:hAnsi="Aptos" w:cs="Times New Roman"/>
        </w:rPr>
      </w:pPr>
      <w:r w:rsidRPr="00F41F9D">
        <w:rPr>
          <w:rFonts w:ascii="Aptos" w:eastAsia="Aptos" w:hAnsi="Aptos" w:cs="Times New Roman"/>
        </w:rPr>
        <w:t>Members Present</w:t>
      </w:r>
      <w:proofErr w:type="gramStart"/>
      <w:r w:rsidRPr="00F41F9D">
        <w:rPr>
          <w:rFonts w:ascii="Aptos" w:eastAsia="Aptos" w:hAnsi="Aptos" w:cs="Times New Roman"/>
        </w:rPr>
        <w:t xml:space="preserve">: </w:t>
      </w:r>
      <w:r w:rsidRPr="00F41F9D">
        <w:rPr>
          <w:rFonts w:ascii="Aptos" w:eastAsia="Aptos" w:hAnsi="Aptos" w:cs="Times New Roman"/>
        </w:rPr>
        <w:tab/>
        <w:t>Mike</w:t>
      </w:r>
      <w:proofErr w:type="gramEnd"/>
      <w:r w:rsidRPr="00F41F9D">
        <w:rPr>
          <w:rFonts w:ascii="Aptos" w:eastAsia="Aptos" w:hAnsi="Aptos" w:cs="Times New Roman"/>
        </w:rPr>
        <w:t xml:space="preserve"> Morales</w:t>
      </w:r>
    </w:p>
    <w:p w14:paraId="0EB1E96E" w14:textId="77777777" w:rsidR="00F41F9D" w:rsidRPr="00F41F9D" w:rsidRDefault="00F41F9D" w:rsidP="00F41F9D">
      <w:pPr>
        <w:spacing w:after="0" w:line="276" w:lineRule="auto"/>
        <w:rPr>
          <w:rFonts w:ascii="Aptos" w:eastAsia="Aptos" w:hAnsi="Aptos" w:cs="Times New Roman"/>
        </w:rPr>
      </w:pPr>
      <w:r w:rsidRPr="00F41F9D">
        <w:rPr>
          <w:rFonts w:ascii="Aptos" w:eastAsia="Aptos" w:hAnsi="Aptos" w:cs="Times New Roman"/>
        </w:rPr>
        <w:tab/>
      </w:r>
      <w:r w:rsidRPr="00F41F9D">
        <w:rPr>
          <w:rFonts w:ascii="Aptos" w:eastAsia="Aptos" w:hAnsi="Aptos" w:cs="Times New Roman"/>
        </w:rPr>
        <w:tab/>
      </w:r>
      <w:r w:rsidRPr="00F41F9D">
        <w:rPr>
          <w:rFonts w:ascii="Aptos" w:eastAsia="Aptos" w:hAnsi="Aptos" w:cs="Times New Roman"/>
        </w:rPr>
        <w:tab/>
        <w:t>Bill Evans</w:t>
      </w:r>
    </w:p>
    <w:p w14:paraId="5A54D137" w14:textId="77777777" w:rsidR="00F41F9D" w:rsidRPr="00F41F9D" w:rsidRDefault="00F41F9D" w:rsidP="00F41F9D">
      <w:pPr>
        <w:spacing w:after="0" w:line="276" w:lineRule="auto"/>
        <w:rPr>
          <w:rFonts w:ascii="Aptos" w:eastAsia="Aptos" w:hAnsi="Aptos" w:cs="Times New Roman"/>
        </w:rPr>
      </w:pPr>
      <w:r w:rsidRPr="00F41F9D">
        <w:rPr>
          <w:rFonts w:ascii="Aptos" w:eastAsia="Aptos" w:hAnsi="Aptos" w:cs="Times New Roman"/>
        </w:rPr>
        <w:tab/>
      </w:r>
      <w:r w:rsidRPr="00F41F9D">
        <w:rPr>
          <w:rFonts w:ascii="Aptos" w:eastAsia="Aptos" w:hAnsi="Aptos" w:cs="Times New Roman"/>
        </w:rPr>
        <w:tab/>
      </w:r>
      <w:r w:rsidRPr="00F41F9D">
        <w:rPr>
          <w:rFonts w:ascii="Aptos" w:eastAsia="Aptos" w:hAnsi="Aptos" w:cs="Times New Roman"/>
        </w:rPr>
        <w:tab/>
        <w:t xml:space="preserve">April </w:t>
      </w:r>
      <w:proofErr w:type="spellStart"/>
      <w:r w:rsidRPr="00F41F9D">
        <w:rPr>
          <w:rFonts w:ascii="Aptos" w:eastAsia="Aptos" w:hAnsi="Aptos" w:cs="Times New Roman"/>
        </w:rPr>
        <w:t>DerBoghosian</w:t>
      </w:r>
      <w:proofErr w:type="spellEnd"/>
    </w:p>
    <w:p w14:paraId="02EB03ED" w14:textId="77777777" w:rsidR="00F41F9D" w:rsidRPr="00F41F9D" w:rsidRDefault="00F41F9D" w:rsidP="00F41F9D">
      <w:pPr>
        <w:spacing w:after="0" w:line="276" w:lineRule="auto"/>
        <w:rPr>
          <w:rFonts w:ascii="Aptos" w:eastAsia="Aptos" w:hAnsi="Aptos" w:cs="Times New Roman"/>
        </w:rPr>
      </w:pPr>
      <w:r w:rsidRPr="00F41F9D">
        <w:rPr>
          <w:rFonts w:ascii="Aptos" w:eastAsia="Aptos" w:hAnsi="Aptos" w:cs="Times New Roman"/>
        </w:rPr>
        <w:tab/>
      </w:r>
      <w:r w:rsidRPr="00F41F9D">
        <w:rPr>
          <w:rFonts w:ascii="Aptos" w:eastAsia="Aptos" w:hAnsi="Aptos" w:cs="Times New Roman"/>
        </w:rPr>
        <w:tab/>
      </w:r>
      <w:r w:rsidRPr="00F41F9D">
        <w:rPr>
          <w:rFonts w:ascii="Aptos" w:eastAsia="Aptos" w:hAnsi="Aptos" w:cs="Times New Roman"/>
        </w:rPr>
        <w:tab/>
        <w:t>Nate Robertson</w:t>
      </w:r>
    </w:p>
    <w:p w14:paraId="0D023F84" w14:textId="77777777" w:rsidR="00F41F9D" w:rsidRPr="00F41F9D" w:rsidRDefault="00F41F9D" w:rsidP="00F41F9D">
      <w:pPr>
        <w:spacing w:after="0" w:line="276" w:lineRule="auto"/>
        <w:rPr>
          <w:rFonts w:ascii="Aptos" w:eastAsia="Aptos" w:hAnsi="Aptos" w:cs="Times New Roman"/>
        </w:rPr>
      </w:pPr>
      <w:r w:rsidRPr="00F41F9D">
        <w:rPr>
          <w:rFonts w:ascii="Aptos" w:eastAsia="Aptos" w:hAnsi="Aptos" w:cs="Times New Roman"/>
        </w:rPr>
        <w:tab/>
      </w:r>
      <w:r w:rsidRPr="00F41F9D">
        <w:rPr>
          <w:rFonts w:ascii="Aptos" w:eastAsia="Aptos" w:hAnsi="Aptos" w:cs="Times New Roman"/>
        </w:rPr>
        <w:tab/>
      </w:r>
      <w:r w:rsidRPr="00F41F9D">
        <w:rPr>
          <w:rFonts w:ascii="Aptos" w:eastAsia="Aptos" w:hAnsi="Aptos" w:cs="Times New Roman"/>
        </w:rPr>
        <w:tab/>
        <w:t>Paul Howard</w:t>
      </w:r>
    </w:p>
    <w:p w14:paraId="2A4B6913" w14:textId="77777777" w:rsidR="00F41F9D" w:rsidRPr="00F41F9D" w:rsidRDefault="00F41F9D" w:rsidP="00F41F9D">
      <w:pPr>
        <w:spacing w:after="0" w:line="276" w:lineRule="auto"/>
        <w:rPr>
          <w:rFonts w:ascii="Aptos" w:eastAsia="Aptos" w:hAnsi="Aptos" w:cs="Times New Roman"/>
        </w:rPr>
      </w:pPr>
    </w:p>
    <w:p w14:paraId="784BC009" w14:textId="3BD0404F" w:rsidR="00F41F9D" w:rsidRPr="00F41F9D" w:rsidRDefault="00F41F9D" w:rsidP="00F41F9D">
      <w:pPr>
        <w:spacing w:after="0" w:line="276" w:lineRule="auto"/>
        <w:rPr>
          <w:rFonts w:ascii="Aptos" w:eastAsia="Aptos" w:hAnsi="Aptos" w:cs="Times New Roman"/>
        </w:rPr>
      </w:pPr>
      <w:r w:rsidRPr="00F41F9D">
        <w:rPr>
          <w:rFonts w:ascii="Aptos" w:eastAsia="Aptos" w:hAnsi="Aptos" w:cs="Times New Roman"/>
        </w:rPr>
        <w:t>Members Absent</w:t>
      </w:r>
      <w:proofErr w:type="gramStart"/>
      <w:r w:rsidRPr="00F41F9D">
        <w:rPr>
          <w:rFonts w:ascii="Aptos" w:eastAsia="Aptos" w:hAnsi="Aptos" w:cs="Times New Roman"/>
        </w:rPr>
        <w:t xml:space="preserve">: </w:t>
      </w:r>
      <w:r w:rsidRPr="00F41F9D">
        <w:rPr>
          <w:rFonts w:ascii="Aptos" w:eastAsia="Aptos" w:hAnsi="Aptos" w:cs="Times New Roman"/>
        </w:rPr>
        <w:tab/>
        <w:t>Bobby</w:t>
      </w:r>
      <w:proofErr w:type="gramEnd"/>
      <w:r w:rsidRPr="00F41F9D">
        <w:rPr>
          <w:rFonts w:ascii="Aptos" w:eastAsia="Aptos" w:hAnsi="Aptos" w:cs="Times New Roman"/>
        </w:rPr>
        <w:t xml:space="preserve"> Brown</w:t>
      </w:r>
    </w:p>
    <w:p w14:paraId="0D130BBA" w14:textId="77777777" w:rsidR="00F41F9D" w:rsidRPr="00F41F9D" w:rsidRDefault="00F41F9D" w:rsidP="00F41F9D">
      <w:pPr>
        <w:spacing w:after="0" w:line="276" w:lineRule="auto"/>
        <w:rPr>
          <w:rFonts w:ascii="Aptos" w:eastAsia="Aptos" w:hAnsi="Aptos" w:cs="Times New Roman"/>
        </w:rPr>
      </w:pPr>
      <w:r w:rsidRPr="00F41F9D">
        <w:rPr>
          <w:rFonts w:ascii="Aptos" w:eastAsia="Aptos" w:hAnsi="Aptos" w:cs="Times New Roman"/>
        </w:rPr>
        <w:tab/>
      </w:r>
      <w:r w:rsidRPr="00F41F9D">
        <w:rPr>
          <w:rFonts w:ascii="Aptos" w:eastAsia="Aptos" w:hAnsi="Aptos" w:cs="Times New Roman"/>
        </w:rPr>
        <w:tab/>
      </w:r>
      <w:r w:rsidRPr="00F41F9D">
        <w:rPr>
          <w:rFonts w:ascii="Aptos" w:eastAsia="Aptos" w:hAnsi="Aptos" w:cs="Times New Roman"/>
        </w:rPr>
        <w:tab/>
        <w:t>Ismael Matis</w:t>
      </w:r>
    </w:p>
    <w:p w14:paraId="06716AE1" w14:textId="1210B14F" w:rsidR="00F41F9D" w:rsidRPr="00F41F9D" w:rsidRDefault="00B02CDE" w:rsidP="00F41F9D">
      <w:pPr>
        <w:spacing w:after="0" w:line="276" w:lineRule="auto"/>
        <w:rPr>
          <w:rFonts w:ascii="Aptos" w:eastAsia="Aptos" w:hAnsi="Aptos" w:cs="Times New Roman"/>
        </w:rPr>
      </w:pPr>
      <w:r w:rsidRPr="00F41F9D">
        <w:rPr>
          <w:rFonts w:ascii="Aptos" w:eastAsia="Aptos" w:hAnsi="Aptos" w:cs="Times New Roman"/>
        </w:rPr>
        <w:t>Also,</w:t>
      </w:r>
      <w:r w:rsidR="00F41F9D" w:rsidRPr="00F41F9D">
        <w:rPr>
          <w:rFonts w:ascii="Aptos" w:eastAsia="Aptos" w:hAnsi="Aptos" w:cs="Times New Roman"/>
        </w:rPr>
        <w:t xml:space="preserve"> present Jacki Byerley,</w:t>
      </w:r>
      <w:r w:rsidR="00F41F9D">
        <w:rPr>
          <w:rFonts w:ascii="Aptos" w:eastAsia="Aptos" w:hAnsi="Aptos" w:cs="Times New Roman"/>
        </w:rPr>
        <w:t xml:space="preserve"> </w:t>
      </w:r>
      <w:r w:rsidR="00F41F9D" w:rsidRPr="00F41F9D">
        <w:rPr>
          <w:rFonts w:ascii="Aptos" w:eastAsia="Aptos" w:hAnsi="Aptos" w:cs="Times New Roman"/>
        </w:rPr>
        <w:t>Planning Director</w:t>
      </w:r>
      <w:r w:rsidR="00F41F9D">
        <w:rPr>
          <w:rFonts w:ascii="Aptos" w:eastAsia="Aptos" w:hAnsi="Aptos" w:cs="Times New Roman"/>
        </w:rPr>
        <w:t xml:space="preserve"> and </w:t>
      </w:r>
      <w:r w:rsidR="00F41F9D" w:rsidRPr="00F41F9D">
        <w:rPr>
          <w:rFonts w:ascii="Aptos" w:eastAsia="Aptos" w:hAnsi="Aptos" w:cs="Times New Roman"/>
        </w:rPr>
        <w:t>Melanie Sloan, Head Clerk</w:t>
      </w:r>
    </w:p>
    <w:p w14:paraId="481DFAB3" w14:textId="77777777" w:rsidR="00F41F9D" w:rsidRPr="00F41F9D" w:rsidRDefault="00F41F9D" w:rsidP="00F41F9D">
      <w:pPr>
        <w:spacing w:after="0" w:line="276" w:lineRule="auto"/>
        <w:rPr>
          <w:rFonts w:ascii="Aptos" w:eastAsia="Aptos" w:hAnsi="Aptos" w:cs="Times New Roman"/>
        </w:rPr>
      </w:pPr>
      <w:r w:rsidRPr="00F41F9D">
        <w:rPr>
          <w:rFonts w:ascii="Aptos" w:eastAsia="Aptos" w:hAnsi="Aptos" w:cs="Times New Roman"/>
        </w:rPr>
        <w:t xml:space="preserve">Paul Howard: Nate, please call </w:t>
      </w:r>
      <w:proofErr w:type="gramStart"/>
      <w:r w:rsidRPr="00F41F9D">
        <w:rPr>
          <w:rFonts w:ascii="Aptos" w:eastAsia="Aptos" w:hAnsi="Aptos" w:cs="Times New Roman"/>
        </w:rPr>
        <w:t>roll</w:t>
      </w:r>
      <w:proofErr w:type="gramEnd"/>
      <w:r w:rsidRPr="00F41F9D">
        <w:rPr>
          <w:rFonts w:ascii="Aptos" w:eastAsia="Aptos" w:hAnsi="Aptos" w:cs="Times New Roman"/>
        </w:rPr>
        <w:t>.</w:t>
      </w:r>
    </w:p>
    <w:p w14:paraId="41279160" w14:textId="3D1ED73B" w:rsidR="00F41F9D" w:rsidRPr="00F41F9D" w:rsidRDefault="00F41F9D" w:rsidP="00F41F9D">
      <w:pPr>
        <w:spacing w:after="0" w:line="276" w:lineRule="auto"/>
        <w:rPr>
          <w:rFonts w:ascii="Aptos" w:eastAsia="Aptos" w:hAnsi="Aptos" w:cs="Times New Roman"/>
        </w:rPr>
      </w:pPr>
      <w:r w:rsidRPr="00F41F9D">
        <w:rPr>
          <w:rFonts w:ascii="Aptos" w:eastAsia="Aptos" w:hAnsi="Aptos" w:cs="Times New Roman"/>
        </w:rPr>
        <w:t xml:space="preserve">Nate: Calling the roll. Mike Morales, </w:t>
      </w:r>
      <w:r w:rsidR="00B02CDE" w:rsidRPr="00F41F9D">
        <w:rPr>
          <w:rFonts w:ascii="Aptos" w:eastAsia="Aptos" w:hAnsi="Aptos" w:cs="Times New Roman"/>
        </w:rPr>
        <w:t>here</w:t>
      </w:r>
      <w:r w:rsidRPr="00F41F9D">
        <w:rPr>
          <w:rFonts w:ascii="Aptos" w:eastAsia="Aptos" w:hAnsi="Aptos" w:cs="Times New Roman"/>
        </w:rPr>
        <w:t xml:space="preserve">, Bobby Brown, Ismael Matías, Nate Robertson, Here. Bill Evans, </w:t>
      </w:r>
      <w:r w:rsidR="00B02CDE">
        <w:rPr>
          <w:rFonts w:ascii="Aptos" w:eastAsia="Aptos" w:hAnsi="Aptos" w:cs="Times New Roman"/>
        </w:rPr>
        <w:t>h</w:t>
      </w:r>
      <w:r w:rsidRPr="00F41F9D">
        <w:rPr>
          <w:rFonts w:ascii="Aptos" w:eastAsia="Aptos" w:hAnsi="Aptos" w:cs="Times New Roman"/>
        </w:rPr>
        <w:t>ere.</w:t>
      </w:r>
      <w:r>
        <w:rPr>
          <w:rFonts w:ascii="Aptos" w:eastAsia="Aptos" w:hAnsi="Aptos" w:cs="Times New Roman"/>
        </w:rPr>
        <w:t xml:space="preserve"> </w:t>
      </w:r>
      <w:r w:rsidRPr="00F41F9D">
        <w:rPr>
          <w:rFonts w:ascii="Aptos" w:eastAsia="Aptos" w:hAnsi="Aptos" w:cs="Times New Roman"/>
        </w:rPr>
        <w:t xml:space="preserve">April </w:t>
      </w:r>
      <w:proofErr w:type="spellStart"/>
      <w:r w:rsidRPr="00F41F9D">
        <w:rPr>
          <w:rFonts w:ascii="Aptos" w:eastAsia="Aptos" w:hAnsi="Aptos" w:cs="Times New Roman"/>
        </w:rPr>
        <w:t>DerBoghosian</w:t>
      </w:r>
      <w:proofErr w:type="spellEnd"/>
      <w:r w:rsidRPr="00F41F9D">
        <w:rPr>
          <w:rFonts w:ascii="Aptos" w:eastAsia="Aptos" w:hAnsi="Aptos" w:cs="Times New Roman"/>
        </w:rPr>
        <w:t xml:space="preserve"> Esq., </w:t>
      </w:r>
      <w:r w:rsidR="00B02CDE">
        <w:rPr>
          <w:rFonts w:ascii="Aptos" w:eastAsia="Aptos" w:hAnsi="Aptos" w:cs="Times New Roman"/>
        </w:rPr>
        <w:t>h</w:t>
      </w:r>
      <w:r w:rsidRPr="00F41F9D">
        <w:rPr>
          <w:rFonts w:ascii="Aptos" w:eastAsia="Aptos" w:hAnsi="Aptos" w:cs="Times New Roman"/>
        </w:rPr>
        <w:t xml:space="preserve">ere Chairman Paul Howard, </w:t>
      </w:r>
      <w:r w:rsidR="00B02CDE">
        <w:rPr>
          <w:rFonts w:ascii="Aptos" w:eastAsia="Aptos" w:hAnsi="Aptos" w:cs="Times New Roman"/>
        </w:rPr>
        <w:t>h</w:t>
      </w:r>
      <w:r w:rsidRPr="00F41F9D">
        <w:rPr>
          <w:rFonts w:ascii="Aptos" w:eastAsia="Aptos" w:hAnsi="Aptos" w:cs="Times New Roman"/>
        </w:rPr>
        <w:t>ere.</w:t>
      </w:r>
    </w:p>
    <w:p w14:paraId="2600DC61" w14:textId="77777777" w:rsidR="00F41F9D" w:rsidRPr="00F41F9D" w:rsidRDefault="00F41F9D" w:rsidP="00F41F9D">
      <w:pPr>
        <w:spacing w:after="0" w:line="276" w:lineRule="auto"/>
        <w:rPr>
          <w:rFonts w:ascii="Aptos" w:eastAsia="Aptos" w:hAnsi="Aptos" w:cs="Times New Roman"/>
        </w:rPr>
      </w:pPr>
    </w:p>
    <w:p w14:paraId="0A133A2D" w14:textId="77777777" w:rsidR="00F41F9D" w:rsidRPr="00F41F9D" w:rsidRDefault="00F41F9D" w:rsidP="00F41F9D">
      <w:pPr>
        <w:spacing w:after="0" w:line="276" w:lineRule="auto"/>
        <w:rPr>
          <w:rFonts w:ascii="Aptos" w:eastAsia="Aptos" w:hAnsi="Aptos" w:cs="Times New Roman"/>
        </w:rPr>
      </w:pPr>
      <w:r w:rsidRPr="00F41F9D">
        <w:rPr>
          <w:rFonts w:ascii="Aptos" w:eastAsia="Aptos" w:hAnsi="Aptos" w:cs="Times New Roman"/>
        </w:rPr>
        <w:t>Paul Howard: Please read the conduct of hearing.</w:t>
      </w:r>
    </w:p>
    <w:p w14:paraId="1EAB8806" w14:textId="77777777" w:rsidR="00F41F9D" w:rsidRPr="00F41F9D" w:rsidRDefault="00F41F9D" w:rsidP="00F41F9D">
      <w:pPr>
        <w:spacing w:after="0" w:line="276" w:lineRule="auto"/>
        <w:rPr>
          <w:rFonts w:ascii="Aptos" w:eastAsia="Aptos" w:hAnsi="Aptos" w:cs="Times New Roman"/>
        </w:rPr>
      </w:pPr>
    </w:p>
    <w:p w14:paraId="358E0015" w14:textId="2A04F6B8" w:rsidR="00F41F9D" w:rsidRPr="00F41F9D" w:rsidRDefault="00F41F9D" w:rsidP="00F41F9D">
      <w:pPr>
        <w:spacing w:after="0" w:line="276" w:lineRule="auto"/>
        <w:rPr>
          <w:rFonts w:ascii="Aptos" w:eastAsia="Aptos" w:hAnsi="Aptos" w:cs="Times New Roman"/>
        </w:rPr>
      </w:pPr>
      <w:r w:rsidRPr="00F41F9D">
        <w:rPr>
          <w:rFonts w:ascii="Aptos" w:eastAsia="Aptos" w:hAnsi="Aptos" w:cs="Times New Roman"/>
        </w:rPr>
        <w:t xml:space="preserve">Nate: Conduct of hearing is as follows, </w:t>
      </w:r>
      <w:r w:rsidR="00740B7E">
        <w:rPr>
          <w:rFonts w:ascii="Aptos" w:eastAsia="Aptos" w:hAnsi="Aptos" w:cs="Times New Roman"/>
        </w:rPr>
        <w:t>i</w:t>
      </w:r>
      <w:r w:rsidRPr="00F41F9D">
        <w:rPr>
          <w:rFonts w:ascii="Aptos" w:eastAsia="Aptos" w:hAnsi="Aptos" w:cs="Times New Roman"/>
        </w:rPr>
        <w:t xml:space="preserve">f an item before the board requires a public hearing, the following procedure shall be adhered to A. The chairperson shall declare the hearing open. B. The petitioner or the representative will be given the opportunity to present his/her request. C. Others wishing to speak in favor of the petition will then be called upon to speak. D. Opponents will be then called. E. After all opponents have had an opportunity to speak the petitioner or his/her representative will be given a reasonable opportunity to </w:t>
      </w:r>
      <w:proofErr w:type="gramStart"/>
      <w:r w:rsidRPr="00F41F9D">
        <w:rPr>
          <w:rFonts w:ascii="Aptos" w:eastAsia="Aptos" w:hAnsi="Aptos" w:cs="Times New Roman"/>
        </w:rPr>
        <w:t>rebut</w:t>
      </w:r>
      <w:proofErr w:type="gramEnd"/>
      <w:r w:rsidRPr="00F41F9D">
        <w:rPr>
          <w:rFonts w:ascii="Aptos" w:eastAsia="Aptos" w:hAnsi="Aptos" w:cs="Times New Roman"/>
        </w:rPr>
        <w:t xml:space="preserve"> and shall not be allowed to bring out any new information. F. The chairman will close the hearing, and no one will be allowed to speak unless to answer a question directed to them by a member of the board. </w:t>
      </w:r>
    </w:p>
    <w:p w14:paraId="23A5FE6C" w14:textId="748BC42C" w:rsidR="00F41F9D" w:rsidRPr="00F41F9D" w:rsidRDefault="00F41F9D" w:rsidP="00F41F9D">
      <w:pPr>
        <w:spacing w:after="0" w:line="276" w:lineRule="auto"/>
        <w:rPr>
          <w:rFonts w:ascii="Aptos" w:eastAsia="Aptos" w:hAnsi="Aptos" w:cs="Times New Roman"/>
        </w:rPr>
      </w:pPr>
      <w:r w:rsidRPr="00F41F9D">
        <w:rPr>
          <w:rFonts w:ascii="Aptos" w:eastAsia="Aptos" w:hAnsi="Aptos" w:cs="Times New Roman"/>
        </w:rPr>
        <w:t>All those wishing to speak must address the board, first giving their name and add</w:t>
      </w:r>
      <w:r w:rsidR="00740B7E">
        <w:rPr>
          <w:rFonts w:ascii="Aptos" w:eastAsia="Aptos" w:hAnsi="Aptos" w:cs="Times New Roman"/>
        </w:rPr>
        <w:t>ress</w:t>
      </w:r>
      <w:r w:rsidRPr="00F41F9D">
        <w:rPr>
          <w:rFonts w:ascii="Aptos" w:eastAsia="Aptos" w:hAnsi="Aptos" w:cs="Times New Roman"/>
        </w:rPr>
        <w:t xml:space="preserve"> and they shall not speak for more than 10 minutes on any agenda item. The petitioner shall be given a reasonable amount of time to present his/her petition.</w:t>
      </w:r>
    </w:p>
    <w:p w14:paraId="321E3214" w14:textId="77777777" w:rsidR="00F41F9D" w:rsidRPr="00F41F9D" w:rsidRDefault="00F41F9D" w:rsidP="00F41F9D">
      <w:pPr>
        <w:spacing w:after="0" w:line="276" w:lineRule="auto"/>
        <w:rPr>
          <w:rFonts w:ascii="Aptos" w:eastAsia="Aptos" w:hAnsi="Aptos" w:cs="Times New Roman"/>
        </w:rPr>
      </w:pPr>
      <w:r w:rsidRPr="00F41F9D">
        <w:rPr>
          <w:rFonts w:ascii="Aptos" w:eastAsia="Aptos" w:hAnsi="Aptos" w:cs="Times New Roman"/>
        </w:rPr>
        <w:t>Any appeal of the Boards decision regarding definitive plan approval shall be taken in accordance with Mass. General Laws Chapters 40 &amp; 41.</w:t>
      </w:r>
    </w:p>
    <w:p w14:paraId="11A4C87F" w14:textId="77777777" w:rsidR="00F41F9D" w:rsidRDefault="00F41F9D"/>
    <w:p w14:paraId="58086E92" w14:textId="3DA59ADC" w:rsidR="00F41F9D" w:rsidRDefault="00F41F9D">
      <w:r>
        <w:t xml:space="preserve">Paul: First hearing is the Haverhill Housing </w:t>
      </w:r>
      <w:r w:rsidR="008B361B">
        <w:t>Program</w:t>
      </w:r>
      <w:r>
        <w:t>.</w:t>
      </w:r>
    </w:p>
    <w:p w14:paraId="0B718D91" w14:textId="5E33F013" w:rsidR="00271CC5" w:rsidRDefault="00F41F9D">
      <w:r>
        <w:lastRenderedPageBreak/>
        <w:t xml:space="preserve">Andrew Herilhy stepped up, introduced himself and gave </w:t>
      </w:r>
      <w:r w:rsidR="00890623">
        <w:t>a summary</w:t>
      </w:r>
      <w:r>
        <w:t xml:space="preserve"> of the Housing </w:t>
      </w:r>
      <w:r w:rsidR="00740B7E">
        <w:t>P</w:t>
      </w:r>
      <w:r>
        <w:t>roduction</w:t>
      </w:r>
      <w:r w:rsidR="00740B7E">
        <w:t xml:space="preserve"> Plan</w:t>
      </w:r>
      <w:r>
        <w:t xml:space="preserve">. We have been working on this for a little over a year, we’re here tonight with hopefully what we believe is the final production plan. Andrew mentioned it would </w:t>
      </w:r>
      <w:r w:rsidR="00271CC5">
        <w:t>qualify</w:t>
      </w:r>
      <w:r>
        <w:t xml:space="preserve"> the city for </w:t>
      </w:r>
      <w:r w:rsidR="00271CC5">
        <w:t>several</w:t>
      </w:r>
      <w:r>
        <w:t xml:space="preserve"> grants</w:t>
      </w:r>
      <w:r w:rsidR="00740B7E">
        <w:t xml:space="preserve"> a</w:t>
      </w:r>
      <w:r>
        <w:t xml:space="preserve">nd other programs that also </w:t>
      </w:r>
      <w:r w:rsidR="008B361B">
        <w:t>give</w:t>
      </w:r>
      <w:r>
        <w:t xml:space="preserve"> </w:t>
      </w:r>
      <w:r w:rsidR="00271CC5">
        <w:t>us pretty</w:t>
      </w:r>
      <w:r>
        <w:t xml:space="preserve"> </w:t>
      </w:r>
      <w:r w:rsidR="00271CC5">
        <w:t>good</w:t>
      </w:r>
      <w:r>
        <w:t xml:space="preserve"> </w:t>
      </w:r>
      <w:r w:rsidR="001636ED">
        <w:t>blueprints</w:t>
      </w:r>
      <w:r>
        <w:t xml:space="preserve"> with some </w:t>
      </w:r>
      <w:proofErr w:type="gramStart"/>
      <w:r>
        <w:t>really good</w:t>
      </w:r>
      <w:proofErr w:type="gramEnd"/>
      <w:r>
        <w:t xml:space="preserve"> data to drive decisions </w:t>
      </w:r>
      <w:r w:rsidR="00271CC5">
        <w:t>regarding housing</w:t>
      </w:r>
      <w:r>
        <w:t xml:space="preserve"> and zoning in the future. Andrew said they received feedback from not only the planning board, city council also from a </w:t>
      </w:r>
      <w:r w:rsidR="00271CC5">
        <w:t>group</w:t>
      </w:r>
      <w:r>
        <w:t xml:space="preserve"> </w:t>
      </w:r>
      <w:r w:rsidR="00271CC5">
        <w:t>called “</w:t>
      </w:r>
      <w:r>
        <w:t xml:space="preserve">able housing for </w:t>
      </w:r>
      <w:r w:rsidR="00271CC5">
        <w:t>all”</w:t>
      </w:r>
      <w:r>
        <w:t>. We listened</w:t>
      </w:r>
      <w:r w:rsidR="00271CC5">
        <w:t xml:space="preserve"> and tried to take those recommendations into account here. Andrew introduced Ian Burns from Merrimack Valley Planning Commission. </w:t>
      </w:r>
    </w:p>
    <w:p w14:paraId="21C85E33" w14:textId="5B7CB7E7" w:rsidR="00F41F9D" w:rsidRDefault="00271CC5">
      <w:r>
        <w:t xml:space="preserve">Ian stepped up and didn’t go into </w:t>
      </w:r>
      <w:r w:rsidR="008B361B">
        <w:t>too</w:t>
      </w:r>
      <w:r>
        <w:t xml:space="preserve"> much detail but went over things in the packet, like how in the next 5 years by state regulations they </w:t>
      </w:r>
      <w:r w:rsidR="00583FD3">
        <w:t>focus</w:t>
      </w:r>
      <w:r>
        <w:t xml:space="preserve"> primarily on affordable housing. All types of housing </w:t>
      </w:r>
      <w:r w:rsidR="00583FD3">
        <w:t>are</w:t>
      </w:r>
      <w:r>
        <w:t xml:space="preserve"> needed for the current and future residents of Haverhill. Ian again said that this is a </w:t>
      </w:r>
      <w:r w:rsidR="008B361B">
        <w:t>5-year</w:t>
      </w:r>
      <w:r>
        <w:t xml:space="preserve"> </w:t>
      </w:r>
      <w:r w:rsidR="008B361B">
        <w:t>document</w:t>
      </w:r>
      <w:r>
        <w:t xml:space="preserve">, we had one that was approved back in 2018 but has since expired which is why we are here again </w:t>
      </w:r>
      <w:r w:rsidR="008B361B">
        <w:t>to</w:t>
      </w:r>
      <w:r>
        <w:t xml:space="preserve"> create a new housing production plan.</w:t>
      </w:r>
      <w:r w:rsidR="00D35998">
        <w:t xml:space="preserve"> Ian goes on to talk about the demographics in our community and ho</w:t>
      </w:r>
      <w:r w:rsidR="00890623">
        <w:t>u</w:t>
      </w:r>
      <w:r w:rsidR="00D35998">
        <w:t>sing stock within the city. Ian also highlighted a few things like the population projection, since H</w:t>
      </w:r>
      <w:r w:rsidR="00740B7E">
        <w:t xml:space="preserve">averhill </w:t>
      </w:r>
      <w:r w:rsidR="00D35998">
        <w:t xml:space="preserve">is a growing </w:t>
      </w:r>
      <w:r w:rsidR="00583FD3">
        <w:t>city,</w:t>
      </w:r>
      <w:r w:rsidR="00D35998">
        <w:t xml:space="preserve"> we need to accommodate future residence and that growth. Ian also touched on what cost burden is</w:t>
      </w:r>
      <w:r w:rsidR="00740B7E">
        <w:t>,</w:t>
      </w:r>
      <w:r w:rsidR="00D35998">
        <w:t xml:space="preserve"> </w:t>
      </w:r>
      <w:r w:rsidR="00740B7E">
        <w:t>i</w:t>
      </w:r>
      <w:r w:rsidR="00D35998">
        <w:t xml:space="preserve">t’s when </w:t>
      </w:r>
      <w:r w:rsidR="008B361B">
        <w:t>you’re</w:t>
      </w:r>
      <w:r w:rsidR="00D35998">
        <w:t xml:space="preserve"> spending more than 30% of your gross income towards housing. When </w:t>
      </w:r>
      <w:r w:rsidR="008B361B">
        <w:t>residents</w:t>
      </w:r>
      <w:r w:rsidR="00D35998">
        <w:t xml:space="preserve"> don’t have </w:t>
      </w:r>
      <w:r w:rsidR="008B361B">
        <w:t>extra</w:t>
      </w:r>
      <w:r w:rsidR="00D35998">
        <w:t xml:space="preserve"> money to spend in downtown shops or </w:t>
      </w:r>
      <w:r w:rsidR="00583FD3">
        <w:t>restaurants</w:t>
      </w:r>
      <w:r w:rsidR="00D35998">
        <w:t xml:space="preserve"> it hurts the local </w:t>
      </w:r>
      <w:r w:rsidR="008B361B">
        <w:t>economy</w:t>
      </w:r>
      <w:r w:rsidR="00D35998">
        <w:t xml:space="preserve">. Ian pointed out that the goals and strategies for our next 5 years </w:t>
      </w:r>
      <w:r w:rsidR="008B361B">
        <w:t>are</w:t>
      </w:r>
      <w:r w:rsidR="00740B7E">
        <w:t>. T</w:t>
      </w:r>
      <w:r w:rsidR="008B361B">
        <w:t>his</w:t>
      </w:r>
      <w:r w:rsidR="00D35998">
        <w:t xml:space="preserve"> is where the city has an opportunity to articulate where you want to take your housing growth.</w:t>
      </w:r>
      <w:r w:rsidR="008B361B">
        <w:t xml:space="preserve"> Ian mentioned that we should activate our affordable housing, we have one on the books in our city </w:t>
      </w:r>
      <w:proofErr w:type="gramStart"/>
      <w:r w:rsidR="008B361B">
        <w:t>ordinances</w:t>
      </w:r>
      <w:proofErr w:type="gramEnd"/>
      <w:r w:rsidR="00740B7E">
        <w:t xml:space="preserve"> b</w:t>
      </w:r>
      <w:r w:rsidR="008B361B">
        <w:t xml:space="preserve">ut it hasn’t been activated. </w:t>
      </w:r>
    </w:p>
    <w:p w14:paraId="09C2D546" w14:textId="36A83B1F" w:rsidR="008B361B" w:rsidRDefault="008B361B">
      <w:r>
        <w:t xml:space="preserve">Nate expressed concern about the fact that it’s the end of 2025 and he was worried we weren’t going to meet the goal of 139 </w:t>
      </w:r>
      <w:r w:rsidR="00583FD3">
        <w:t>units</w:t>
      </w:r>
      <w:r>
        <w:t xml:space="preserve"> Ian assured him that they </w:t>
      </w:r>
      <w:r w:rsidR="00583FD3">
        <w:t>would</w:t>
      </w:r>
      <w:r>
        <w:t xml:space="preserve"> change the 2025 to 2026. </w:t>
      </w:r>
    </w:p>
    <w:p w14:paraId="1B3483B6" w14:textId="7237392F" w:rsidR="002C2CCF" w:rsidRDefault="002C2CCF">
      <w:r>
        <w:t xml:space="preserve">Mike Morales </w:t>
      </w:r>
      <w:r w:rsidR="007D134C">
        <w:t>asked if there was a better way to attrac</w:t>
      </w:r>
      <w:r w:rsidR="009E07AA">
        <w:t>t developers</w:t>
      </w:r>
      <w:r w:rsidR="00740B7E">
        <w:t>,</w:t>
      </w:r>
      <w:r w:rsidR="00AD72A4">
        <w:t xml:space="preserve"> </w:t>
      </w:r>
      <w:r w:rsidR="00490EF6">
        <w:t xml:space="preserve">Andew mentioned </w:t>
      </w:r>
      <w:r w:rsidR="007E4BD7">
        <w:t>that they hired a</w:t>
      </w:r>
      <w:r w:rsidR="00740B7E">
        <w:t>n</w:t>
      </w:r>
      <w:r w:rsidR="004E35D6">
        <w:t xml:space="preserve"> impact analysis from Barret</w:t>
      </w:r>
      <w:r w:rsidR="00740B7E">
        <w:t>t Planning Group</w:t>
      </w:r>
      <w:r w:rsidR="00084459">
        <w:t>. Ian</w:t>
      </w:r>
      <w:r w:rsidR="002C4926">
        <w:t xml:space="preserve"> mentioned special permits</w:t>
      </w:r>
      <w:r w:rsidR="00740B7E">
        <w:t>,</w:t>
      </w:r>
      <w:r w:rsidR="006734BC">
        <w:t xml:space="preserve"> </w:t>
      </w:r>
      <w:r w:rsidR="00740B7E">
        <w:t>w</w:t>
      </w:r>
      <w:r w:rsidR="006734BC">
        <w:t>hat type of</w:t>
      </w:r>
      <w:r w:rsidR="00AB67E8">
        <w:t xml:space="preserve"> development requires a special permit</w:t>
      </w:r>
      <w:r w:rsidR="00CB6A7F">
        <w:t>, as for example in the</w:t>
      </w:r>
      <w:r w:rsidR="0073330C">
        <w:t xml:space="preserve"> recommended plan is looking where </w:t>
      </w:r>
      <w:r w:rsidR="00A77133">
        <w:t xml:space="preserve">triple </w:t>
      </w:r>
      <w:r w:rsidR="00AD72A4">
        <w:t>decker’s</w:t>
      </w:r>
      <w:r w:rsidR="00A77133">
        <w:t xml:space="preserve"> exist</w:t>
      </w:r>
      <w:r w:rsidR="00241D31">
        <w:t xml:space="preserve"> today and have historically existed and if they require a  special permit, developers are going to be much less attracted to going to a community when a special permit </w:t>
      </w:r>
      <w:r w:rsidR="00750C46">
        <w:t>is required because if your only building 3 units it’s way to expensive to go throug</w:t>
      </w:r>
      <w:r w:rsidR="00CE00D8">
        <w:t>h the special permit process to get 3 units out of it</w:t>
      </w:r>
      <w:r w:rsidR="00BC073F">
        <w:t>.</w:t>
      </w:r>
    </w:p>
    <w:p w14:paraId="539992A7" w14:textId="62A64A3B" w:rsidR="00BC073F" w:rsidRDefault="006510BF">
      <w:r>
        <w:t>Paul asked if Jacki had a recommendation</w:t>
      </w:r>
      <w:r w:rsidR="00740B7E">
        <w:t>?</w:t>
      </w:r>
    </w:p>
    <w:p w14:paraId="2D3C9C51" w14:textId="5A6B6B8F" w:rsidR="006510BF" w:rsidRDefault="00D25B0B">
      <w:r>
        <w:lastRenderedPageBreak/>
        <w:t>Jacki,</w:t>
      </w:r>
      <w:r w:rsidR="006510BF">
        <w:t xml:space="preserve"> I </w:t>
      </w:r>
      <w:r w:rsidR="00BE5377">
        <w:t>hope</w:t>
      </w:r>
      <w:r w:rsidR="006510BF">
        <w:t xml:space="preserve"> that the planning board has received enough information and can recommend approval of the housing production plan as presented. </w:t>
      </w:r>
    </w:p>
    <w:p w14:paraId="11E798DD" w14:textId="2E0FA527" w:rsidR="00BE5377" w:rsidRDefault="00BE5377">
      <w:r>
        <w:t xml:space="preserve">Nate Robertson made motion </w:t>
      </w:r>
      <w:r w:rsidR="00477F3D">
        <w:t>Bill Evans seconded it. Motion passed 5-0</w:t>
      </w:r>
    </w:p>
    <w:p w14:paraId="09BC3122" w14:textId="12227FC8" w:rsidR="00477F3D" w:rsidRDefault="00477F3D" w:rsidP="00727EB5">
      <w:pPr>
        <w:spacing w:after="0"/>
      </w:pPr>
      <w:r>
        <w:t xml:space="preserve">Mike Morales- </w:t>
      </w:r>
      <w:r w:rsidR="0078765F">
        <w:t>Y</w:t>
      </w:r>
      <w:r>
        <w:t>es</w:t>
      </w:r>
    </w:p>
    <w:p w14:paraId="164D928C" w14:textId="12B65853" w:rsidR="00477F3D" w:rsidRDefault="00477F3D" w:rsidP="00727EB5">
      <w:pPr>
        <w:spacing w:after="0"/>
      </w:pPr>
      <w:r>
        <w:t>Nate Robertson – Yes</w:t>
      </w:r>
    </w:p>
    <w:p w14:paraId="5E2E2DCD" w14:textId="3F701AE5" w:rsidR="00477F3D" w:rsidRDefault="0078765F" w:rsidP="00727EB5">
      <w:pPr>
        <w:spacing w:after="0"/>
      </w:pPr>
      <w:r>
        <w:t xml:space="preserve">Bill Evans – Yes </w:t>
      </w:r>
    </w:p>
    <w:p w14:paraId="426A26D8" w14:textId="47B63D36" w:rsidR="006510BF" w:rsidRDefault="0078765F" w:rsidP="00727EB5">
      <w:pPr>
        <w:spacing w:after="0"/>
        <w:rPr>
          <w:rFonts w:ascii="Aptos" w:eastAsia="Aptos" w:hAnsi="Aptos" w:cs="Times New Roman"/>
        </w:rPr>
      </w:pPr>
      <w:r w:rsidRPr="00F41F9D">
        <w:rPr>
          <w:rFonts w:ascii="Aptos" w:eastAsia="Aptos" w:hAnsi="Aptos" w:cs="Times New Roman"/>
        </w:rPr>
        <w:t xml:space="preserve">April </w:t>
      </w:r>
      <w:proofErr w:type="spellStart"/>
      <w:r w:rsidRPr="00F41F9D">
        <w:rPr>
          <w:rFonts w:ascii="Aptos" w:eastAsia="Aptos" w:hAnsi="Aptos" w:cs="Times New Roman"/>
        </w:rPr>
        <w:t>DerBoghosian</w:t>
      </w:r>
      <w:proofErr w:type="spellEnd"/>
      <w:r>
        <w:rPr>
          <w:rFonts w:ascii="Aptos" w:eastAsia="Aptos" w:hAnsi="Aptos" w:cs="Times New Roman"/>
        </w:rPr>
        <w:t xml:space="preserve"> – Yes</w:t>
      </w:r>
    </w:p>
    <w:p w14:paraId="671AE925" w14:textId="6985AD2B" w:rsidR="0078765F" w:rsidRDefault="0078765F" w:rsidP="00727EB5">
      <w:pPr>
        <w:spacing w:after="0"/>
        <w:rPr>
          <w:rFonts w:ascii="Aptos" w:eastAsia="Aptos" w:hAnsi="Aptos" w:cs="Times New Roman"/>
        </w:rPr>
      </w:pPr>
      <w:r>
        <w:rPr>
          <w:rFonts w:ascii="Aptos" w:eastAsia="Aptos" w:hAnsi="Aptos" w:cs="Times New Roman"/>
        </w:rPr>
        <w:t>Paul Howard- Yes</w:t>
      </w:r>
    </w:p>
    <w:p w14:paraId="49049A11" w14:textId="77777777" w:rsidR="001C6DDE" w:rsidRDefault="001C6DDE"/>
    <w:p w14:paraId="599503AC" w14:textId="161544FF" w:rsidR="0078765F" w:rsidRDefault="00E83C65">
      <w:r>
        <w:t xml:space="preserve">Nate Made motion to approve the minutes </w:t>
      </w:r>
      <w:proofErr w:type="gramStart"/>
      <w:r>
        <w:t>from</w:t>
      </w:r>
      <w:proofErr w:type="gramEnd"/>
      <w:r>
        <w:t xml:space="preserve"> the November 12, </w:t>
      </w:r>
      <w:r w:rsidR="00D25B0B">
        <w:t>2025,</w:t>
      </w:r>
      <w:r>
        <w:t xml:space="preserve"> meeting. </w:t>
      </w:r>
    </w:p>
    <w:p w14:paraId="718CA6F1" w14:textId="5FD38D83" w:rsidR="00E83C65" w:rsidRDefault="001F4897">
      <w:pPr>
        <w:rPr>
          <w:rFonts w:ascii="Aptos" w:eastAsia="Aptos" w:hAnsi="Aptos" w:cs="Times New Roman"/>
        </w:rPr>
      </w:pPr>
      <w:r w:rsidRPr="00F41F9D">
        <w:rPr>
          <w:rFonts w:ascii="Aptos" w:eastAsia="Aptos" w:hAnsi="Aptos" w:cs="Times New Roman"/>
        </w:rPr>
        <w:t xml:space="preserve">April </w:t>
      </w:r>
      <w:proofErr w:type="spellStart"/>
      <w:r w:rsidRPr="00F41F9D">
        <w:rPr>
          <w:rFonts w:ascii="Aptos" w:eastAsia="Aptos" w:hAnsi="Aptos" w:cs="Times New Roman"/>
        </w:rPr>
        <w:t>DerBoghosian</w:t>
      </w:r>
      <w:proofErr w:type="spellEnd"/>
      <w:r>
        <w:rPr>
          <w:rFonts w:ascii="Aptos" w:eastAsia="Aptos" w:hAnsi="Aptos" w:cs="Times New Roman"/>
        </w:rPr>
        <w:t xml:space="preserve"> seconded it, motion passed 5-0</w:t>
      </w:r>
    </w:p>
    <w:p w14:paraId="5C69BE85" w14:textId="77777777" w:rsidR="00C0227D" w:rsidRDefault="00C0227D">
      <w:pPr>
        <w:rPr>
          <w:rFonts w:ascii="Aptos" w:eastAsia="Aptos" w:hAnsi="Aptos" w:cs="Times New Roman"/>
        </w:rPr>
      </w:pPr>
    </w:p>
    <w:p w14:paraId="44263DF4" w14:textId="2897A38A" w:rsidR="00740B7E" w:rsidRDefault="008277B9">
      <w:pPr>
        <w:rPr>
          <w:rFonts w:ascii="Aptos" w:eastAsia="Aptos" w:hAnsi="Aptos" w:cs="Times New Roman"/>
        </w:rPr>
      </w:pPr>
      <w:r>
        <w:rPr>
          <w:rFonts w:ascii="Aptos" w:eastAsia="Aptos" w:hAnsi="Aptos" w:cs="Times New Roman"/>
        </w:rPr>
        <w:t>Paul called next case of street acceptance for Oakwood Terrace file # 134193.</w:t>
      </w:r>
      <w:r w:rsidR="00740B7E">
        <w:rPr>
          <w:rFonts w:ascii="Aptos" w:eastAsia="Aptos" w:hAnsi="Aptos" w:cs="Times New Roman"/>
        </w:rPr>
        <w:t xml:space="preserve">  </w:t>
      </w:r>
    </w:p>
    <w:p w14:paraId="6A05131C" w14:textId="2ECB3112" w:rsidR="001F4897" w:rsidRDefault="00740B7E">
      <w:pPr>
        <w:rPr>
          <w:rFonts w:ascii="Aptos" w:eastAsia="Aptos" w:hAnsi="Aptos" w:cs="Times New Roman"/>
        </w:rPr>
      </w:pPr>
      <w:r>
        <w:rPr>
          <w:rFonts w:ascii="Aptos" w:eastAsia="Aptos" w:hAnsi="Aptos" w:cs="Times New Roman"/>
        </w:rPr>
        <w:t xml:space="preserve">It was decided to take all three streets for review at the same time Oakwood </w:t>
      </w:r>
      <w:proofErr w:type="gramStart"/>
      <w:r>
        <w:rPr>
          <w:rFonts w:ascii="Aptos" w:eastAsia="Aptos" w:hAnsi="Aptos" w:cs="Times New Roman"/>
        </w:rPr>
        <w:t>Terrace (#</w:t>
      </w:r>
      <w:proofErr w:type="gramEnd"/>
      <w:r>
        <w:rPr>
          <w:rFonts w:ascii="Aptos" w:eastAsia="Aptos" w:hAnsi="Aptos" w:cs="Times New Roman"/>
        </w:rPr>
        <w:t xml:space="preserve">134193), South Park </w:t>
      </w:r>
      <w:proofErr w:type="gramStart"/>
      <w:r>
        <w:rPr>
          <w:rFonts w:ascii="Aptos" w:eastAsia="Aptos" w:hAnsi="Aptos" w:cs="Times New Roman"/>
        </w:rPr>
        <w:t>Street (#</w:t>
      </w:r>
      <w:proofErr w:type="gramEnd"/>
      <w:r>
        <w:rPr>
          <w:rFonts w:ascii="Aptos" w:eastAsia="Aptos" w:hAnsi="Aptos" w:cs="Times New Roman"/>
        </w:rPr>
        <w:t xml:space="preserve">134190) and Harding </w:t>
      </w:r>
      <w:proofErr w:type="gramStart"/>
      <w:r>
        <w:rPr>
          <w:rFonts w:ascii="Aptos" w:eastAsia="Aptos" w:hAnsi="Aptos" w:cs="Times New Roman"/>
        </w:rPr>
        <w:t>Ave (#</w:t>
      </w:r>
      <w:proofErr w:type="gramEnd"/>
      <w:r>
        <w:rPr>
          <w:rFonts w:ascii="Aptos" w:eastAsia="Aptos" w:hAnsi="Aptos" w:cs="Times New Roman"/>
        </w:rPr>
        <w:t>134194).</w:t>
      </w:r>
    </w:p>
    <w:p w14:paraId="1A880900" w14:textId="29F84E1A" w:rsidR="008277B9" w:rsidRDefault="00307327">
      <w:pPr>
        <w:rPr>
          <w:rFonts w:ascii="Aptos" w:eastAsia="Aptos" w:hAnsi="Aptos" w:cs="Times New Roman"/>
        </w:rPr>
      </w:pPr>
      <w:r>
        <w:rPr>
          <w:rFonts w:ascii="Aptos" w:eastAsia="Aptos" w:hAnsi="Aptos" w:cs="Times New Roman"/>
        </w:rPr>
        <w:t xml:space="preserve">Jacki </w:t>
      </w:r>
      <w:r w:rsidR="00CA4646">
        <w:rPr>
          <w:rFonts w:ascii="Aptos" w:eastAsia="Aptos" w:hAnsi="Aptos" w:cs="Times New Roman"/>
        </w:rPr>
        <w:t xml:space="preserve">said these streets have been brought before the board as a </w:t>
      </w:r>
      <w:r w:rsidR="00D25B0B">
        <w:rPr>
          <w:rFonts w:ascii="Aptos" w:eastAsia="Aptos" w:hAnsi="Aptos" w:cs="Times New Roman"/>
        </w:rPr>
        <w:t>recommendation</w:t>
      </w:r>
      <w:r w:rsidR="00CA4646">
        <w:rPr>
          <w:rFonts w:ascii="Aptos" w:eastAsia="Aptos" w:hAnsi="Aptos" w:cs="Times New Roman"/>
        </w:rPr>
        <w:t xml:space="preserve"> by the </w:t>
      </w:r>
      <w:r w:rsidR="00D25B0B">
        <w:rPr>
          <w:rFonts w:ascii="Aptos" w:eastAsia="Aptos" w:hAnsi="Aptos" w:cs="Times New Roman"/>
        </w:rPr>
        <w:t>City</w:t>
      </w:r>
      <w:r w:rsidR="00CA4646">
        <w:rPr>
          <w:rFonts w:ascii="Aptos" w:eastAsia="Aptos" w:hAnsi="Aptos" w:cs="Times New Roman"/>
        </w:rPr>
        <w:t xml:space="preserve"> Council</w:t>
      </w:r>
      <w:r w:rsidR="0017252C">
        <w:rPr>
          <w:rFonts w:ascii="Aptos" w:eastAsia="Aptos" w:hAnsi="Aptos" w:cs="Times New Roman"/>
        </w:rPr>
        <w:t xml:space="preserve"> and was brought forth by the City Engineering dept. to request that these streets that have been treated as public ways</w:t>
      </w:r>
      <w:r w:rsidR="00D25B0B">
        <w:rPr>
          <w:rFonts w:ascii="Aptos" w:eastAsia="Aptos" w:hAnsi="Aptos" w:cs="Times New Roman"/>
        </w:rPr>
        <w:t xml:space="preserve">, plowed </w:t>
      </w:r>
      <w:proofErr w:type="gramStart"/>
      <w:r w:rsidR="00D25B0B">
        <w:rPr>
          <w:rFonts w:ascii="Aptos" w:eastAsia="Aptos" w:hAnsi="Aptos" w:cs="Times New Roman"/>
        </w:rPr>
        <w:t>as</w:t>
      </w:r>
      <w:proofErr w:type="gramEnd"/>
      <w:r w:rsidR="00D25B0B">
        <w:rPr>
          <w:rFonts w:ascii="Aptos" w:eastAsia="Aptos" w:hAnsi="Aptos" w:cs="Times New Roman"/>
        </w:rPr>
        <w:t xml:space="preserve"> public ways</w:t>
      </w:r>
      <w:r w:rsidR="00740B7E">
        <w:rPr>
          <w:rFonts w:ascii="Aptos" w:eastAsia="Aptos" w:hAnsi="Aptos" w:cs="Times New Roman"/>
        </w:rPr>
        <w:t xml:space="preserve"> and should </w:t>
      </w:r>
      <w:r w:rsidR="00D25B0B">
        <w:rPr>
          <w:rFonts w:ascii="Aptos" w:eastAsia="Aptos" w:hAnsi="Aptos" w:cs="Times New Roman"/>
        </w:rPr>
        <w:t xml:space="preserve">be accepted as public ways so we can put them in the </w:t>
      </w:r>
      <w:r w:rsidR="00443BCC">
        <w:rPr>
          <w:rFonts w:ascii="Aptos" w:eastAsia="Aptos" w:hAnsi="Aptos" w:cs="Times New Roman"/>
        </w:rPr>
        <w:t xml:space="preserve">city </w:t>
      </w:r>
      <w:r w:rsidR="00D25B0B">
        <w:rPr>
          <w:rFonts w:ascii="Aptos" w:eastAsia="Aptos" w:hAnsi="Aptos" w:cs="Times New Roman"/>
        </w:rPr>
        <w:t>books.</w:t>
      </w:r>
    </w:p>
    <w:p w14:paraId="4FA81DB3" w14:textId="3D523A00" w:rsidR="00D25B0B" w:rsidRDefault="00446059">
      <w:pPr>
        <w:rPr>
          <w:rFonts w:ascii="Aptos" w:eastAsia="Aptos" w:hAnsi="Aptos" w:cs="Times New Roman"/>
        </w:rPr>
      </w:pPr>
      <w:r>
        <w:t xml:space="preserve">Bill Evans made the motion to accept all three street acceptances, </w:t>
      </w:r>
      <w:r w:rsidRPr="00F41F9D">
        <w:rPr>
          <w:rFonts w:ascii="Aptos" w:eastAsia="Aptos" w:hAnsi="Aptos" w:cs="Times New Roman"/>
        </w:rPr>
        <w:t xml:space="preserve">April </w:t>
      </w:r>
      <w:proofErr w:type="spellStart"/>
      <w:r w:rsidRPr="00F41F9D">
        <w:rPr>
          <w:rFonts w:ascii="Aptos" w:eastAsia="Aptos" w:hAnsi="Aptos" w:cs="Times New Roman"/>
        </w:rPr>
        <w:t>DerBoghosian</w:t>
      </w:r>
      <w:proofErr w:type="spellEnd"/>
      <w:r>
        <w:rPr>
          <w:rFonts w:ascii="Aptos" w:eastAsia="Aptos" w:hAnsi="Aptos" w:cs="Times New Roman"/>
        </w:rPr>
        <w:t xml:space="preserve"> seconded. Motion passed 5-0</w:t>
      </w:r>
    </w:p>
    <w:p w14:paraId="39F9D809" w14:textId="77777777" w:rsidR="00C0227D" w:rsidRDefault="00C0227D">
      <w:pPr>
        <w:rPr>
          <w:rFonts w:ascii="Aptos" w:eastAsia="Aptos" w:hAnsi="Aptos" w:cs="Times New Roman"/>
        </w:rPr>
      </w:pPr>
    </w:p>
    <w:p w14:paraId="7B468054" w14:textId="5FBEE8E7" w:rsidR="00446059" w:rsidRDefault="00382E8E">
      <w:pPr>
        <w:rPr>
          <w:rFonts w:ascii="Aptos" w:eastAsia="Aptos" w:hAnsi="Aptos" w:cs="Times New Roman"/>
        </w:rPr>
      </w:pPr>
      <w:r>
        <w:rPr>
          <w:rFonts w:ascii="Aptos" w:eastAsia="Aptos" w:hAnsi="Aptos" w:cs="Times New Roman"/>
        </w:rPr>
        <w:t xml:space="preserve">Paul called the next </w:t>
      </w:r>
      <w:r w:rsidR="00B02CDE">
        <w:rPr>
          <w:rFonts w:ascii="Aptos" w:eastAsia="Aptos" w:hAnsi="Aptos" w:cs="Times New Roman"/>
        </w:rPr>
        <w:t>hearing,</w:t>
      </w:r>
      <w:r>
        <w:rPr>
          <w:rFonts w:ascii="Aptos" w:eastAsia="Aptos" w:hAnsi="Aptos" w:cs="Times New Roman"/>
        </w:rPr>
        <w:t xml:space="preserve"> which was a frontage </w:t>
      </w:r>
      <w:r w:rsidR="00CD48DF">
        <w:rPr>
          <w:rFonts w:ascii="Aptos" w:eastAsia="Aptos" w:hAnsi="Aptos" w:cs="Times New Roman"/>
        </w:rPr>
        <w:t>waiver</w:t>
      </w:r>
      <w:r>
        <w:rPr>
          <w:rFonts w:ascii="Aptos" w:eastAsia="Aptos" w:hAnsi="Aptos" w:cs="Times New Roman"/>
        </w:rPr>
        <w:t xml:space="preserve"> for 31 Lowell </w:t>
      </w:r>
      <w:r w:rsidR="00CD48DF">
        <w:rPr>
          <w:rFonts w:ascii="Aptos" w:eastAsia="Aptos" w:hAnsi="Aptos" w:cs="Times New Roman"/>
        </w:rPr>
        <w:t>Ave</w:t>
      </w:r>
      <w:r>
        <w:rPr>
          <w:rFonts w:ascii="Aptos" w:eastAsia="Aptos" w:hAnsi="Aptos" w:cs="Times New Roman"/>
        </w:rPr>
        <w:t xml:space="preserve">, </w:t>
      </w:r>
    </w:p>
    <w:p w14:paraId="30544FBC" w14:textId="7FA202FE" w:rsidR="00571ECF" w:rsidRDefault="00CD48DF">
      <w:pPr>
        <w:rPr>
          <w:rFonts w:ascii="Aptos" w:eastAsia="Aptos" w:hAnsi="Aptos" w:cs="Times New Roman"/>
        </w:rPr>
      </w:pPr>
      <w:r>
        <w:rPr>
          <w:rFonts w:ascii="Aptos" w:eastAsia="Aptos" w:hAnsi="Aptos" w:cs="Times New Roman"/>
        </w:rPr>
        <w:t>Caitlyn</w:t>
      </w:r>
      <w:r w:rsidR="00571ECF">
        <w:rPr>
          <w:rFonts w:ascii="Aptos" w:eastAsia="Aptos" w:hAnsi="Aptos" w:cs="Times New Roman"/>
        </w:rPr>
        <w:t xml:space="preserve"> Macy’s was </w:t>
      </w:r>
      <w:r>
        <w:rPr>
          <w:rFonts w:ascii="Aptos" w:eastAsia="Aptos" w:hAnsi="Aptos" w:cs="Times New Roman"/>
        </w:rPr>
        <w:t>representing</w:t>
      </w:r>
      <w:r w:rsidR="00571ECF">
        <w:rPr>
          <w:rFonts w:ascii="Aptos" w:eastAsia="Aptos" w:hAnsi="Aptos" w:cs="Times New Roman"/>
        </w:rPr>
        <w:t xml:space="preserve"> the </w:t>
      </w:r>
      <w:r w:rsidR="001636ED">
        <w:rPr>
          <w:rFonts w:ascii="Aptos" w:eastAsia="Aptos" w:hAnsi="Aptos" w:cs="Times New Roman"/>
        </w:rPr>
        <w:t>owner,</w:t>
      </w:r>
      <w:r w:rsidR="00571ECF">
        <w:rPr>
          <w:rFonts w:ascii="Aptos" w:eastAsia="Aptos" w:hAnsi="Aptos" w:cs="Times New Roman"/>
        </w:rPr>
        <w:t xml:space="preserve"> </w:t>
      </w:r>
      <w:r w:rsidR="00623C55">
        <w:rPr>
          <w:rFonts w:ascii="Aptos" w:eastAsia="Aptos" w:hAnsi="Aptos" w:cs="Times New Roman"/>
        </w:rPr>
        <w:t>Yvonne Ingles</w:t>
      </w:r>
      <w:r w:rsidR="00854A09">
        <w:rPr>
          <w:rFonts w:ascii="Aptos" w:eastAsia="Aptos" w:hAnsi="Aptos" w:cs="Times New Roman"/>
        </w:rPr>
        <w:t>. Caitlyn mentioned that back on August 20</w:t>
      </w:r>
      <w:r w:rsidR="00854A09" w:rsidRPr="00854A09">
        <w:rPr>
          <w:rFonts w:ascii="Aptos" w:eastAsia="Aptos" w:hAnsi="Aptos" w:cs="Times New Roman"/>
          <w:vertAlign w:val="superscript"/>
        </w:rPr>
        <w:t>th</w:t>
      </w:r>
      <w:r w:rsidR="00854A09">
        <w:rPr>
          <w:rFonts w:ascii="Aptos" w:eastAsia="Aptos" w:hAnsi="Aptos" w:cs="Times New Roman"/>
        </w:rPr>
        <w:t xml:space="preserve"> the Board of Appeals granted</w:t>
      </w:r>
      <w:r w:rsidR="0028798A">
        <w:rPr>
          <w:rFonts w:ascii="Aptos" w:eastAsia="Aptos" w:hAnsi="Aptos" w:cs="Times New Roman"/>
        </w:rPr>
        <w:t xml:space="preserve"> the variance for frontage to create one building lot </w:t>
      </w:r>
      <w:r>
        <w:rPr>
          <w:rFonts w:ascii="Aptos" w:eastAsia="Aptos" w:hAnsi="Aptos" w:cs="Times New Roman"/>
        </w:rPr>
        <w:t>on Lowell Ave</w:t>
      </w:r>
      <w:r w:rsidR="00A5114C">
        <w:rPr>
          <w:rFonts w:ascii="Aptos" w:eastAsia="Aptos" w:hAnsi="Aptos" w:cs="Times New Roman"/>
        </w:rPr>
        <w:t xml:space="preserve"> t</w:t>
      </w:r>
      <w:r>
        <w:rPr>
          <w:rFonts w:ascii="Aptos" w:eastAsia="Aptos" w:hAnsi="Aptos" w:cs="Times New Roman"/>
        </w:rPr>
        <w:t xml:space="preserve">he actual variance is quite minimal. </w:t>
      </w:r>
    </w:p>
    <w:p w14:paraId="3B76E52D" w14:textId="3B4E232C" w:rsidR="004D05CA" w:rsidRDefault="004D05CA">
      <w:pPr>
        <w:rPr>
          <w:rFonts w:ascii="Aptos" w:eastAsia="Aptos" w:hAnsi="Aptos" w:cs="Times New Roman"/>
        </w:rPr>
      </w:pPr>
      <w:r>
        <w:rPr>
          <w:rFonts w:ascii="Aptos" w:eastAsia="Aptos" w:hAnsi="Aptos" w:cs="Times New Roman"/>
        </w:rPr>
        <w:t xml:space="preserve">Jacki </w:t>
      </w:r>
      <w:r w:rsidR="00973137">
        <w:rPr>
          <w:rFonts w:ascii="Aptos" w:eastAsia="Aptos" w:hAnsi="Aptos" w:cs="Times New Roman"/>
        </w:rPr>
        <w:t xml:space="preserve">gave her recommendation that the board </w:t>
      </w:r>
      <w:r w:rsidR="001636ED">
        <w:rPr>
          <w:rFonts w:ascii="Aptos" w:eastAsia="Aptos" w:hAnsi="Aptos" w:cs="Times New Roman"/>
        </w:rPr>
        <w:t>granted</w:t>
      </w:r>
      <w:r w:rsidR="00973137">
        <w:rPr>
          <w:rFonts w:ascii="Aptos" w:eastAsia="Aptos" w:hAnsi="Aptos" w:cs="Times New Roman"/>
        </w:rPr>
        <w:t xml:space="preserve"> the frontage waiver based on the </w:t>
      </w:r>
      <w:r w:rsidR="00C4080C">
        <w:rPr>
          <w:rFonts w:ascii="Aptos" w:eastAsia="Aptos" w:hAnsi="Aptos" w:cs="Times New Roman"/>
        </w:rPr>
        <w:t xml:space="preserve">information provided. </w:t>
      </w:r>
      <w:r w:rsidR="00C4080C">
        <w:rPr>
          <w:rFonts w:ascii="Aptos" w:eastAsia="Aptos" w:hAnsi="Aptos" w:cs="Times New Roman"/>
        </w:rPr>
        <w:br/>
        <w:t>Bill Evans made motion,</w:t>
      </w:r>
      <w:r w:rsidR="00B67379">
        <w:rPr>
          <w:rFonts w:ascii="Aptos" w:eastAsia="Aptos" w:hAnsi="Aptos" w:cs="Times New Roman"/>
        </w:rPr>
        <w:t xml:space="preserve"> Nate Robertson seconded motion. Motion passed 5-0</w:t>
      </w:r>
    </w:p>
    <w:p w14:paraId="694146D4" w14:textId="6CBED601" w:rsidR="00B67379" w:rsidRDefault="00741951">
      <w:pPr>
        <w:rPr>
          <w:rFonts w:ascii="Aptos" w:eastAsia="Aptos" w:hAnsi="Aptos" w:cs="Times New Roman"/>
        </w:rPr>
      </w:pPr>
      <w:r>
        <w:rPr>
          <w:rFonts w:ascii="Aptos" w:eastAsia="Aptos" w:hAnsi="Aptos" w:cs="Times New Roman"/>
        </w:rPr>
        <w:t>Paul Howard called the next hearing of frontage waiver for 420</w:t>
      </w:r>
      <w:r w:rsidR="0007266F">
        <w:rPr>
          <w:rFonts w:ascii="Aptos" w:eastAsia="Aptos" w:hAnsi="Aptos" w:cs="Times New Roman"/>
        </w:rPr>
        <w:t xml:space="preserve"> </w:t>
      </w:r>
      <w:r>
        <w:rPr>
          <w:rFonts w:ascii="Aptos" w:eastAsia="Aptos" w:hAnsi="Aptos" w:cs="Times New Roman"/>
        </w:rPr>
        <w:t>North B</w:t>
      </w:r>
      <w:r w:rsidR="0007266F">
        <w:rPr>
          <w:rFonts w:ascii="Aptos" w:eastAsia="Aptos" w:hAnsi="Aptos" w:cs="Times New Roman"/>
        </w:rPr>
        <w:t>roadway.</w:t>
      </w:r>
    </w:p>
    <w:p w14:paraId="4F4AE3E9" w14:textId="7EDA6B35" w:rsidR="0007266F" w:rsidRDefault="001636ED">
      <w:pPr>
        <w:rPr>
          <w:rFonts w:ascii="Aptos" w:eastAsia="Aptos" w:hAnsi="Aptos" w:cs="Times New Roman"/>
        </w:rPr>
      </w:pPr>
      <w:r>
        <w:rPr>
          <w:rFonts w:ascii="Aptos" w:eastAsia="Aptos" w:hAnsi="Aptos" w:cs="Times New Roman"/>
        </w:rPr>
        <w:lastRenderedPageBreak/>
        <w:t>Again,</w:t>
      </w:r>
      <w:r w:rsidR="0007266F">
        <w:rPr>
          <w:rFonts w:ascii="Aptos" w:eastAsia="Aptos" w:hAnsi="Aptos" w:cs="Times New Roman"/>
        </w:rPr>
        <w:t xml:space="preserve"> Caitlyn Mays’s </w:t>
      </w:r>
      <w:r w:rsidR="005A7973">
        <w:rPr>
          <w:rFonts w:ascii="Aptos" w:eastAsia="Aptos" w:hAnsi="Aptos" w:cs="Times New Roman"/>
        </w:rPr>
        <w:t xml:space="preserve">spoke, she is representing </w:t>
      </w:r>
      <w:r w:rsidR="006B2D1F">
        <w:rPr>
          <w:rFonts w:ascii="Aptos" w:eastAsia="Aptos" w:hAnsi="Aptos" w:cs="Times New Roman"/>
        </w:rPr>
        <w:t>SD</w:t>
      </w:r>
      <w:r w:rsidR="006649D1">
        <w:rPr>
          <w:rFonts w:ascii="Aptos" w:eastAsia="Aptos" w:hAnsi="Aptos" w:cs="Times New Roman"/>
        </w:rPr>
        <w:t>S</w:t>
      </w:r>
      <w:r w:rsidR="006B2D1F">
        <w:rPr>
          <w:rFonts w:ascii="Aptos" w:eastAsia="Aptos" w:hAnsi="Aptos" w:cs="Times New Roman"/>
        </w:rPr>
        <w:t xml:space="preserve"> Development and in conjunction with the next item on the agenda, lot 2. </w:t>
      </w:r>
      <w:r w:rsidR="008A3CC5">
        <w:rPr>
          <w:rFonts w:ascii="Aptos" w:eastAsia="Aptos" w:hAnsi="Aptos" w:cs="Times New Roman"/>
        </w:rPr>
        <w:t xml:space="preserve">Caitlyn states that the parcel of land </w:t>
      </w:r>
      <w:r w:rsidR="00BB5BC3">
        <w:rPr>
          <w:rFonts w:ascii="Aptos" w:eastAsia="Aptos" w:hAnsi="Aptos" w:cs="Times New Roman"/>
        </w:rPr>
        <w:t xml:space="preserve">is a very large rectangular lot on North Broadway and </w:t>
      </w:r>
      <w:proofErr w:type="gramStart"/>
      <w:r w:rsidR="00BB5BC3">
        <w:rPr>
          <w:rFonts w:ascii="Aptos" w:eastAsia="Aptos" w:hAnsi="Aptos" w:cs="Times New Roman"/>
        </w:rPr>
        <w:t>in an effort to</w:t>
      </w:r>
      <w:proofErr w:type="gramEnd"/>
      <w:r w:rsidR="00BB5BC3">
        <w:rPr>
          <w:rFonts w:ascii="Aptos" w:eastAsia="Aptos" w:hAnsi="Aptos" w:cs="Times New Roman"/>
        </w:rPr>
        <w:t xml:space="preserve"> make what would be the most sense for access to </w:t>
      </w:r>
      <w:proofErr w:type="gramStart"/>
      <w:r w:rsidR="00BB5BC3">
        <w:rPr>
          <w:rFonts w:ascii="Aptos" w:eastAsia="Aptos" w:hAnsi="Aptos" w:cs="Times New Roman"/>
        </w:rPr>
        <w:t>both of these</w:t>
      </w:r>
      <w:proofErr w:type="gramEnd"/>
      <w:r w:rsidR="00BB5BC3">
        <w:rPr>
          <w:rFonts w:ascii="Aptos" w:eastAsia="Aptos" w:hAnsi="Aptos" w:cs="Times New Roman"/>
        </w:rPr>
        <w:t xml:space="preserve"> parcels</w:t>
      </w:r>
      <w:r w:rsidR="00A60FC5">
        <w:rPr>
          <w:rFonts w:ascii="Aptos" w:eastAsia="Aptos" w:hAnsi="Aptos" w:cs="Times New Roman"/>
        </w:rPr>
        <w:t xml:space="preserve">, rather than having 1 conforming lot. </w:t>
      </w:r>
      <w:r>
        <w:rPr>
          <w:rFonts w:ascii="Aptos" w:eastAsia="Aptos" w:hAnsi="Aptos" w:cs="Times New Roman"/>
        </w:rPr>
        <w:t>Caitlyn</w:t>
      </w:r>
      <w:r w:rsidR="00A60FC5">
        <w:rPr>
          <w:rFonts w:ascii="Aptos" w:eastAsia="Aptos" w:hAnsi="Aptos" w:cs="Times New Roman"/>
        </w:rPr>
        <w:t xml:space="preserve"> mentioned that they took the total frontage and divided it in half</w:t>
      </w:r>
      <w:r w:rsidR="002D01DD">
        <w:rPr>
          <w:rFonts w:ascii="Aptos" w:eastAsia="Aptos" w:hAnsi="Aptos" w:cs="Times New Roman"/>
        </w:rPr>
        <w:t xml:space="preserve"> which she does states necessitates a </w:t>
      </w:r>
      <w:r w:rsidR="006649D1">
        <w:rPr>
          <w:rFonts w:ascii="Aptos" w:eastAsia="Aptos" w:hAnsi="Aptos" w:cs="Times New Roman"/>
        </w:rPr>
        <w:t>frontage</w:t>
      </w:r>
      <w:r w:rsidR="002D01DD">
        <w:rPr>
          <w:rFonts w:ascii="Aptos" w:eastAsia="Aptos" w:hAnsi="Aptos" w:cs="Times New Roman"/>
        </w:rPr>
        <w:t xml:space="preserve"> waiver for both lots on</w:t>
      </w:r>
      <w:r w:rsidR="006649D1">
        <w:rPr>
          <w:rFonts w:ascii="Aptos" w:eastAsia="Aptos" w:hAnsi="Aptos" w:cs="Times New Roman"/>
        </w:rPr>
        <w:t>e</w:t>
      </w:r>
      <w:r w:rsidR="002D01DD">
        <w:rPr>
          <w:rFonts w:ascii="Aptos" w:eastAsia="Aptos" w:hAnsi="Aptos" w:cs="Times New Roman"/>
        </w:rPr>
        <w:t xml:space="preserve"> and t</w:t>
      </w:r>
      <w:r w:rsidR="006649D1">
        <w:rPr>
          <w:rFonts w:ascii="Aptos" w:eastAsia="Aptos" w:hAnsi="Aptos" w:cs="Times New Roman"/>
        </w:rPr>
        <w:t>w</w:t>
      </w:r>
      <w:r w:rsidR="002D01DD">
        <w:rPr>
          <w:rFonts w:ascii="Aptos" w:eastAsia="Aptos" w:hAnsi="Aptos" w:cs="Times New Roman"/>
        </w:rPr>
        <w:t>o</w:t>
      </w:r>
      <w:r w:rsidR="00BF3A76">
        <w:rPr>
          <w:rFonts w:ascii="Aptos" w:eastAsia="Aptos" w:hAnsi="Aptos" w:cs="Times New Roman"/>
        </w:rPr>
        <w:t xml:space="preserve">, and which was also approved by Board of Appeals on the </w:t>
      </w:r>
      <w:r w:rsidR="00737ED1">
        <w:rPr>
          <w:rFonts w:ascii="Aptos" w:eastAsia="Aptos" w:hAnsi="Aptos" w:cs="Times New Roman"/>
        </w:rPr>
        <w:t>January</w:t>
      </w:r>
      <w:r w:rsidR="00BF3A76">
        <w:rPr>
          <w:rFonts w:ascii="Aptos" w:eastAsia="Aptos" w:hAnsi="Aptos" w:cs="Times New Roman"/>
        </w:rPr>
        <w:t xml:space="preserve"> 1</w:t>
      </w:r>
      <w:r w:rsidR="00C0227D">
        <w:rPr>
          <w:rFonts w:ascii="Aptos" w:eastAsia="Aptos" w:hAnsi="Aptos" w:cs="Times New Roman"/>
        </w:rPr>
        <w:t xml:space="preserve">5, </w:t>
      </w:r>
      <w:proofErr w:type="gramStart"/>
      <w:r w:rsidR="003D0E27">
        <w:rPr>
          <w:rFonts w:ascii="Aptos" w:eastAsia="Aptos" w:hAnsi="Aptos" w:cs="Times New Roman"/>
        </w:rPr>
        <w:t>2025</w:t>
      </w:r>
      <w:proofErr w:type="gramEnd"/>
      <w:r w:rsidR="00BF3A76">
        <w:rPr>
          <w:rFonts w:ascii="Aptos" w:eastAsia="Aptos" w:hAnsi="Aptos" w:cs="Times New Roman"/>
        </w:rPr>
        <w:t xml:space="preserve"> meeting. </w:t>
      </w:r>
    </w:p>
    <w:p w14:paraId="60C64D12" w14:textId="55ACC6FB" w:rsidR="00BF3A76" w:rsidRDefault="007E4387">
      <w:pPr>
        <w:rPr>
          <w:rFonts w:ascii="Aptos" w:eastAsia="Aptos" w:hAnsi="Aptos" w:cs="Times New Roman"/>
        </w:rPr>
      </w:pPr>
      <w:r>
        <w:rPr>
          <w:rFonts w:ascii="Aptos" w:eastAsia="Aptos" w:hAnsi="Aptos" w:cs="Times New Roman"/>
        </w:rPr>
        <w:t xml:space="preserve">Paul </w:t>
      </w:r>
      <w:r w:rsidR="006649D1">
        <w:rPr>
          <w:rFonts w:ascii="Aptos" w:eastAsia="Aptos" w:hAnsi="Aptos" w:cs="Times New Roman"/>
        </w:rPr>
        <w:t>Howard</w:t>
      </w:r>
      <w:r>
        <w:rPr>
          <w:rFonts w:ascii="Aptos" w:eastAsia="Aptos" w:hAnsi="Aptos" w:cs="Times New Roman"/>
        </w:rPr>
        <w:t xml:space="preserve"> </w:t>
      </w:r>
      <w:r w:rsidR="006649D1">
        <w:rPr>
          <w:rFonts w:ascii="Aptos" w:eastAsia="Aptos" w:hAnsi="Aptos" w:cs="Times New Roman"/>
        </w:rPr>
        <w:t>closed</w:t>
      </w:r>
      <w:r>
        <w:rPr>
          <w:rFonts w:ascii="Aptos" w:eastAsia="Aptos" w:hAnsi="Aptos" w:cs="Times New Roman"/>
        </w:rPr>
        <w:t xml:space="preserve"> the public portion of the hearing and </w:t>
      </w:r>
      <w:r w:rsidR="006649D1">
        <w:rPr>
          <w:rFonts w:ascii="Aptos" w:eastAsia="Aptos" w:hAnsi="Aptos" w:cs="Times New Roman"/>
        </w:rPr>
        <w:t>Jacki</w:t>
      </w:r>
      <w:r>
        <w:rPr>
          <w:rFonts w:ascii="Aptos" w:eastAsia="Aptos" w:hAnsi="Aptos" w:cs="Times New Roman"/>
        </w:rPr>
        <w:t xml:space="preserve"> made her recommendation</w:t>
      </w:r>
      <w:r w:rsidR="00217D55">
        <w:rPr>
          <w:rFonts w:ascii="Aptos" w:eastAsia="Aptos" w:hAnsi="Aptos" w:cs="Times New Roman"/>
        </w:rPr>
        <w:t xml:space="preserve"> of granting the </w:t>
      </w:r>
      <w:r w:rsidR="006649D1">
        <w:rPr>
          <w:rFonts w:ascii="Aptos" w:eastAsia="Aptos" w:hAnsi="Aptos" w:cs="Times New Roman"/>
        </w:rPr>
        <w:t>frontage</w:t>
      </w:r>
      <w:r w:rsidR="00217D55">
        <w:rPr>
          <w:rFonts w:ascii="Aptos" w:eastAsia="Aptos" w:hAnsi="Aptos" w:cs="Times New Roman"/>
        </w:rPr>
        <w:t xml:space="preserve"> </w:t>
      </w:r>
      <w:r w:rsidR="006649D1">
        <w:rPr>
          <w:rFonts w:ascii="Aptos" w:eastAsia="Aptos" w:hAnsi="Aptos" w:cs="Times New Roman"/>
        </w:rPr>
        <w:t>waiver</w:t>
      </w:r>
      <w:r w:rsidR="00217D55">
        <w:rPr>
          <w:rFonts w:ascii="Aptos" w:eastAsia="Aptos" w:hAnsi="Aptos" w:cs="Times New Roman"/>
        </w:rPr>
        <w:t xml:space="preserve"> for </w:t>
      </w:r>
      <w:r w:rsidR="0048122B">
        <w:rPr>
          <w:rFonts w:ascii="Aptos" w:eastAsia="Aptos" w:hAnsi="Aptos" w:cs="Times New Roman"/>
        </w:rPr>
        <w:t xml:space="preserve">both lots that have adequate </w:t>
      </w:r>
      <w:r w:rsidR="003D4502">
        <w:rPr>
          <w:rFonts w:ascii="Aptos" w:eastAsia="Aptos" w:hAnsi="Aptos" w:cs="Times New Roman"/>
        </w:rPr>
        <w:t>access.</w:t>
      </w:r>
    </w:p>
    <w:p w14:paraId="06E83F9A" w14:textId="3115A2A8" w:rsidR="003D4502" w:rsidRDefault="003D4502">
      <w:pPr>
        <w:rPr>
          <w:rFonts w:ascii="Aptos" w:eastAsia="Aptos" w:hAnsi="Aptos" w:cs="Times New Roman"/>
        </w:rPr>
      </w:pPr>
      <w:r>
        <w:rPr>
          <w:rFonts w:ascii="Aptos" w:eastAsia="Aptos" w:hAnsi="Aptos" w:cs="Times New Roman"/>
        </w:rPr>
        <w:t xml:space="preserve">Nate Robertson made the motion, </w:t>
      </w:r>
      <w:r w:rsidR="005A0767">
        <w:rPr>
          <w:rFonts w:ascii="Aptos" w:eastAsia="Aptos" w:hAnsi="Aptos" w:cs="Times New Roman"/>
        </w:rPr>
        <w:t>Mike Morales seconded motion passed 5-0</w:t>
      </w:r>
    </w:p>
    <w:p w14:paraId="7D28204D" w14:textId="16937001" w:rsidR="005A0767" w:rsidRDefault="005A0767">
      <w:pPr>
        <w:rPr>
          <w:rFonts w:ascii="Aptos" w:eastAsia="Aptos" w:hAnsi="Aptos" w:cs="Times New Roman"/>
        </w:rPr>
      </w:pPr>
      <w:r>
        <w:rPr>
          <w:rFonts w:ascii="Aptos" w:eastAsia="Aptos" w:hAnsi="Aptos" w:cs="Times New Roman"/>
        </w:rPr>
        <w:t xml:space="preserve">Paul Howard </w:t>
      </w:r>
      <w:r w:rsidR="00737ED1">
        <w:rPr>
          <w:rFonts w:ascii="Aptos" w:eastAsia="Aptos" w:hAnsi="Aptos" w:cs="Times New Roman"/>
        </w:rPr>
        <w:t>called</w:t>
      </w:r>
      <w:r>
        <w:rPr>
          <w:rFonts w:ascii="Aptos" w:eastAsia="Aptos" w:hAnsi="Aptos" w:cs="Times New Roman"/>
        </w:rPr>
        <w:t xml:space="preserve"> the next hearing, frontage waiver for 35 </w:t>
      </w:r>
      <w:r w:rsidR="00737ED1">
        <w:rPr>
          <w:rFonts w:ascii="Aptos" w:eastAsia="Aptos" w:hAnsi="Aptos" w:cs="Times New Roman"/>
        </w:rPr>
        <w:t>Old Amesbury Road</w:t>
      </w:r>
      <w:r>
        <w:rPr>
          <w:rFonts w:ascii="Aptos" w:eastAsia="Aptos" w:hAnsi="Aptos" w:cs="Times New Roman"/>
        </w:rPr>
        <w:t xml:space="preserve">. </w:t>
      </w:r>
    </w:p>
    <w:p w14:paraId="5B3D9CEC" w14:textId="20F23984" w:rsidR="008350FE" w:rsidRDefault="008350FE">
      <w:pPr>
        <w:rPr>
          <w:rFonts w:ascii="Aptos" w:eastAsia="Aptos" w:hAnsi="Aptos" w:cs="Times New Roman"/>
        </w:rPr>
      </w:pPr>
      <w:r>
        <w:rPr>
          <w:rFonts w:ascii="Aptos" w:eastAsia="Aptos" w:hAnsi="Aptos" w:cs="Times New Roman"/>
        </w:rPr>
        <w:t>William Hunt</w:t>
      </w:r>
      <w:r w:rsidR="00B70F79">
        <w:rPr>
          <w:rFonts w:ascii="Aptos" w:eastAsia="Aptos" w:hAnsi="Aptos" w:cs="Times New Roman"/>
        </w:rPr>
        <w:t xml:space="preserve"> stood and spoke about the </w:t>
      </w:r>
      <w:r w:rsidR="00737ED1">
        <w:rPr>
          <w:rFonts w:ascii="Aptos" w:eastAsia="Aptos" w:hAnsi="Aptos" w:cs="Times New Roman"/>
        </w:rPr>
        <w:t>frontage</w:t>
      </w:r>
      <w:r w:rsidR="00B70F79">
        <w:rPr>
          <w:rFonts w:ascii="Aptos" w:eastAsia="Aptos" w:hAnsi="Aptos" w:cs="Times New Roman"/>
        </w:rPr>
        <w:t xml:space="preserve"> waiver he </w:t>
      </w:r>
      <w:r w:rsidR="003D0E27">
        <w:rPr>
          <w:rFonts w:ascii="Aptos" w:eastAsia="Aptos" w:hAnsi="Aptos" w:cs="Times New Roman"/>
        </w:rPr>
        <w:t>was</w:t>
      </w:r>
      <w:r w:rsidR="00B70F79">
        <w:rPr>
          <w:rFonts w:ascii="Aptos" w:eastAsia="Aptos" w:hAnsi="Aptos" w:cs="Times New Roman"/>
        </w:rPr>
        <w:t xml:space="preserve"> applying for</w:t>
      </w:r>
      <w:r w:rsidR="00D22335">
        <w:rPr>
          <w:rFonts w:ascii="Aptos" w:eastAsia="Aptos" w:hAnsi="Aptos" w:cs="Times New Roman"/>
        </w:rPr>
        <w:t xml:space="preserve">. William </w:t>
      </w:r>
      <w:r w:rsidR="00737ED1">
        <w:rPr>
          <w:rFonts w:ascii="Aptos" w:eastAsia="Aptos" w:hAnsi="Aptos" w:cs="Times New Roman"/>
        </w:rPr>
        <w:t>mentioned</w:t>
      </w:r>
      <w:r w:rsidR="00D22335">
        <w:rPr>
          <w:rFonts w:ascii="Aptos" w:eastAsia="Aptos" w:hAnsi="Aptos" w:cs="Times New Roman"/>
        </w:rPr>
        <w:t xml:space="preserve"> that the </w:t>
      </w:r>
      <w:r w:rsidR="00737ED1">
        <w:rPr>
          <w:rFonts w:ascii="Aptos" w:eastAsia="Aptos" w:hAnsi="Aptos" w:cs="Times New Roman"/>
        </w:rPr>
        <w:t>Zoning</w:t>
      </w:r>
      <w:r w:rsidR="004616D7">
        <w:rPr>
          <w:rFonts w:ascii="Aptos" w:eastAsia="Aptos" w:hAnsi="Aptos" w:cs="Times New Roman"/>
        </w:rPr>
        <w:t xml:space="preserve"> board passed the </w:t>
      </w:r>
      <w:r w:rsidR="00737ED1">
        <w:rPr>
          <w:rFonts w:ascii="Aptos" w:eastAsia="Aptos" w:hAnsi="Aptos" w:cs="Times New Roman"/>
        </w:rPr>
        <w:t>variance</w:t>
      </w:r>
      <w:r w:rsidR="004616D7">
        <w:rPr>
          <w:rFonts w:ascii="Aptos" w:eastAsia="Aptos" w:hAnsi="Aptos" w:cs="Times New Roman"/>
        </w:rPr>
        <w:t xml:space="preserve">. There is adequate </w:t>
      </w:r>
      <w:r w:rsidR="00D10463">
        <w:rPr>
          <w:rFonts w:ascii="Aptos" w:eastAsia="Aptos" w:hAnsi="Aptos" w:cs="Times New Roman"/>
        </w:rPr>
        <w:t xml:space="preserve">road frontage. </w:t>
      </w:r>
    </w:p>
    <w:p w14:paraId="351C1709" w14:textId="7C6559BC" w:rsidR="00D10463" w:rsidRDefault="00497C3F">
      <w:pPr>
        <w:rPr>
          <w:rFonts w:ascii="Aptos" w:eastAsia="Aptos" w:hAnsi="Aptos" w:cs="Times New Roman"/>
        </w:rPr>
      </w:pPr>
      <w:r>
        <w:rPr>
          <w:rFonts w:ascii="Aptos" w:eastAsia="Aptos" w:hAnsi="Aptos" w:cs="Times New Roman"/>
        </w:rPr>
        <w:t xml:space="preserve">Michael Garden stood to speak on the opposition of the frontage waiver. </w:t>
      </w:r>
      <w:r w:rsidR="0092293C">
        <w:rPr>
          <w:rFonts w:ascii="Aptos" w:eastAsia="Aptos" w:hAnsi="Aptos" w:cs="Times New Roman"/>
        </w:rPr>
        <w:t xml:space="preserve">Michael </w:t>
      </w:r>
      <w:r w:rsidR="00737ED1">
        <w:rPr>
          <w:rFonts w:ascii="Aptos" w:eastAsia="Aptos" w:hAnsi="Aptos" w:cs="Times New Roman"/>
        </w:rPr>
        <w:t>mentioned</w:t>
      </w:r>
      <w:r w:rsidR="0092293C">
        <w:rPr>
          <w:rFonts w:ascii="Aptos" w:eastAsia="Aptos" w:hAnsi="Aptos" w:cs="Times New Roman"/>
        </w:rPr>
        <w:t xml:space="preserve"> he’s not opposed </w:t>
      </w:r>
      <w:r w:rsidR="00737ED1">
        <w:rPr>
          <w:rFonts w:ascii="Aptos" w:eastAsia="Aptos" w:hAnsi="Aptos" w:cs="Times New Roman"/>
        </w:rPr>
        <w:t>to</w:t>
      </w:r>
      <w:r w:rsidR="00D66448">
        <w:rPr>
          <w:rFonts w:ascii="Aptos" w:eastAsia="Aptos" w:hAnsi="Aptos" w:cs="Times New Roman"/>
        </w:rPr>
        <w:t xml:space="preserve"> reasonable use for the property, he’s there to protect the integrity if zoning bylaws </w:t>
      </w:r>
      <w:r w:rsidR="00370B55">
        <w:rPr>
          <w:rFonts w:ascii="Aptos" w:eastAsia="Aptos" w:hAnsi="Aptos" w:cs="Times New Roman"/>
        </w:rPr>
        <w:t>ensuring consistent</w:t>
      </w:r>
      <w:r w:rsidR="00D66448">
        <w:rPr>
          <w:rFonts w:ascii="Aptos" w:eastAsia="Aptos" w:hAnsi="Aptos" w:cs="Times New Roman"/>
        </w:rPr>
        <w:t xml:space="preserve"> application of the standard </w:t>
      </w:r>
      <w:r w:rsidR="00737ED1">
        <w:rPr>
          <w:rFonts w:ascii="Aptos" w:eastAsia="Aptos" w:hAnsi="Aptos" w:cs="Times New Roman"/>
        </w:rPr>
        <w:t>safeguarding</w:t>
      </w:r>
      <w:r w:rsidR="00D66448">
        <w:rPr>
          <w:rFonts w:ascii="Aptos" w:eastAsia="Aptos" w:hAnsi="Aptos" w:cs="Times New Roman"/>
        </w:rPr>
        <w:t xml:space="preserve"> the health safety and character of our neighborhood. </w:t>
      </w:r>
    </w:p>
    <w:p w14:paraId="69CB8834" w14:textId="47B0561E" w:rsidR="004521D7" w:rsidRDefault="004521D7">
      <w:pPr>
        <w:rPr>
          <w:rFonts w:ascii="Aptos" w:eastAsia="Aptos" w:hAnsi="Aptos" w:cs="Times New Roman"/>
        </w:rPr>
      </w:pPr>
      <w:r>
        <w:rPr>
          <w:rFonts w:ascii="Aptos" w:eastAsia="Aptos" w:hAnsi="Aptos" w:cs="Times New Roman"/>
        </w:rPr>
        <w:t xml:space="preserve">Paul Howard </w:t>
      </w:r>
      <w:r w:rsidR="00370B55">
        <w:rPr>
          <w:rFonts w:ascii="Aptos" w:eastAsia="Aptos" w:hAnsi="Aptos" w:cs="Times New Roman"/>
        </w:rPr>
        <w:t>must</w:t>
      </w:r>
      <w:r>
        <w:rPr>
          <w:rFonts w:ascii="Aptos" w:eastAsia="Aptos" w:hAnsi="Aptos" w:cs="Times New Roman"/>
        </w:rPr>
        <w:t xml:space="preserve"> remind Michael that the planning </w:t>
      </w:r>
      <w:r w:rsidR="00370B55">
        <w:rPr>
          <w:rFonts w:ascii="Aptos" w:eastAsia="Aptos" w:hAnsi="Aptos" w:cs="Times New Roman"/>
        </w:rPr>
        <w:t>board’s</w:t>
      </w:r>
      <w:r w:rsidR="0019177A">
        <w:rPr>
          <w:rFonts w:ascii="Aptos" w:eastAsia="Aptos" w:hAnsi="Aptos" w:cs="Times New Roman"/>
        </w:rPr>
        <w:t xml:space="preserve"> duty is</w:t>
      </w:r>
      <w:r w:rsidR="0079116F">
        <w:rPr>
          <w:rFonts w:ascii="Aptos" w:eastAsia="Aptos" w:hAnsi="Aptos" w:cs="Times New Roman"/>
        </w:rPr>
        <w:t xml:space="preserve"> to determine</w:t>
      </w:r>
      <w:r w:rsidR="0019177A">
        <w:rPr>
          <w:rFonts w:ascii="Aptos" w:eastAsia="Aptos" w:hAnsi="Aptos" w:cs="Times New Roman"/>
        </w:rPr>
        <w:t xml:space="preserve"> </w:t>
      </w:r>
      <w:r w:rsidR="00737ED1">
        <w:rPr>
          <w:rFonts w:ascii="Aptos" w:eastAsia="Aptos" w:hAnsi="Aptos" w:cs="Times New Roman"/>
        </w:rPr>
        <w:t>whether</w:t>
      </w:r>
      <w:r w:rsidR="0019177A">
        <w:rPr>
          <w:rFonts w:ascii="Aptos" w:eastAsia="Aptos" w:hAnsi="Aptos" w:cs="Times New Roman"/>
        </w:rPr>
        <w:t xml:space="preserve"> there is adequate access to the plot</w:t>
      </w:r>
      <w:r w:rsidR="00D610CF">
        <w:rPr>
          <w:rFonts w:ascii="Aptos" w:eastAsia="Aptos" w:hAnsi="Aptos" w:cs="Times New Roman"/>
        </w:rPr>
        <w:t xml:space="preserve"> by the </w:t>
      </w:r>
      <w:r w:rsidR="00737ED1">
        <w:rPr>
          <w:rFonts w:ascii="Aptos" w:eastAsia="Aptos" w:hAnsi="Aptos" w:cs="Times New Roman"/>
        </w:rPr>
        <w:t>reduced</w:t>
      </w:r>
      <w:r w:rsidR="00D610CF">
        <w:rPr>
          <w:rFonts w:ascii="Aptos" w:eastAsia="Aptos" w:hAnsi="Aptos" w:cs="Times New Roman"/>
        </w:rPr>
        <w:t xml:space="preserve"> frontage. </w:t>
      </w:r>
      <w:r w:rsidR="007E580B">
        <w:rPr>
          <w:rFonts w:ascii="Aptos" w:eastAsia="Aptos" w:hAnsi="Aptos" w:cs="Times New Roman"/>
        </w:rPr>
        <w:t xml:space="preserve">His issues should have been </w:t>
      </w:r>
      <w:r w:rsidR="003D0E27">
        <w:rPr>
          <w:rFonts w:ascii="Aptos" w:eastAsia="Aptos" w:hAnsi="Aptos" w:cs="Times New Roman"/>
        </w:rPr>
        <w:t>taken</w:t>
      </w:r>
      <w:r w:rsidR="007E580B">
        <w:rPr>
          <w:rFonts w:ascii="Aptos" w:eastAsia="Aptos" w:hAnsi="Aptos" w:cs="Times New Roman"/>
        </w:rPr>
        <w:t xml:space="preserve"> up with Board of </w:t>
      </w:r>
      <w:r w:rsidR="003D0E27">
        <w:rPr>
          <w:rFonts w:ascii="Aptos" w:eastAsia="Aptos" w:hAnsi="Aptos" w:cs="Times New Roman"/>
        </w:rPr>
        <w:t>Appeals,</w:t>
      </w:r>
      <w:r w:rsidR="007E580B">
        <w:rPr>
          <w:rFonts w:ascii="Aptos" w:eastAsia="Aptos" w:hAnsi="Aptos" w:cs="Times New Roman"/>
        </w:rPr>
        <w:t xml:space="preserve"> or the Engineering Dept. </w:t>
      </w:r>
      <w:r w:rsidR="005B2574">
        <w:rPr>
          <w:rFonts w:ascii="Aptos" w:eastAsia="Aptos" w:hAnsi="Aptos" w:cs="Times New Roman"/>
        </w:rPr>
        <w:t>Michael</w:t>
      </w:r>
      <w:r w:rsidR="003D0E27">
        <w:rPr>
          <w:rFonts w:ascii="Aptos" w:eastAsia="Aptos" w:hAnsi="Aptos" w:cs="Times New Roman"/>
        </w:rPr>
        <w:t xml:space="preserve"> trie</w:t>
      </w:r>
      <w:r w:rsidR="005B2574">
        <w:rPr>
          <w:rFonts w:ascii="Aptos" w:eastAsia="Aptos" w:hAnsi="Aptos" w:cs="Times New Roman"/>
        </w:rPr>
        <w:t xml:space="preserve">s to go on but Paul told him that his argument was for the Board of Appeals. </w:t>
      </w:r>
      <w:r w:rsidR="00370B55">
        <w:rPr>
          <w:rFonts w:ascii="Aptos" w:eastAsia="Aptos" w:hAnsi="Aptos" w:cs="Times New Roman"/>
        </w:rPr>
        <w:t xml:space="preserve">He reminded him again that the Planning Board’s only purview is, is there adequate access on the reduced frontage. </w:t>
      </w:r>
    </w:p>
    <w:p w14:paraId="5717F4DE" w14:textId="40E19D3F" w:rsidR="00412D96" w:rsidRDefault="0031371D">
      <w:pPr>
        <w:rPr>
          <w:rFonts w:ascii="Aptos" w:eastAsia="Aptos" w:hAnsi="Aptos" w:cs="Times New Roman"/>
        </w:rPr>
      </w:pPr>
      <w:r>
        <w:rPr>
          <w:rFonts w:ascii="Aptos" w:eastAsia="Aptos" w:hAnsi="Aptos" w:cs="Times New Roman"/>
        </w:rPr>
        <w:t xml:space="preserve">Paul closed the meeting to the public and Jacki </w:t>
      </w:r>
      <w:r w:rsidR="00B02CDE">
        <w:rPr>
          <w:rFonts w:ascii="Aptos" w:eastAsia="Aptos" w:hAnsi="Aptos" w:cs="Times New Roman"/>
        </w:rPr>
        <w:t>makes</w:t>
      </w:r>
      <w:r>
        <w:rPr>
          <w:rFonts w:ascii="Aptos" w:eastAsia="Aptos" w:hAnsi="Aptos" w:cs="Times New Roman"/>
        </w:rPr>
        <w:t xml:space="preserve"> her </w:t>
      </w:r>
      <w:r w:rsidR="003D0E27">
        <w:rPr>
          <w:rFonts w:ascii="Aptos" w:eastAsia="Aptos" w:hAnsi="Aptos" w:cs="Times New Roman"/>
        </w:rPr>
        <w:t>recommendation</w:t>
      </w:r>
      <w:r>
        <w:rPr>
          <w:rFonts w:ascii="Aptos" w:eastAsia="Aptos" w:hAnsi="Aptos" w:cs="Times New Roman"/>
        </w:rPr>
        <w:t xml:space="preserve">, which </w:t>
      </w:r>
      <w:r w:rsidR="00A50EFE">
        <w:rPr>
          <w:rFonts w:ascii="Aptos" w:eastAsia="Aptos" w:hAnsi="Aptos" w:cs="Times New Roman"/>
        </w:rPr>
        <w:t xml:space="preserve">is for the Planning Board to approve the </w:t>
      </w:r>
      <w:r w:rsidR="003D0E27">
        <w:rPr>
          <w:rFonts w:ascii="Aptos" w:eastAsia="Aptos" w:hAnsi="Aptos" w:cs="Times New Roman"/>
        </w:rPr>
        <w:t>Frontage</w:t>
      </w:r>
      <w:r w:rsidR="00A50EFE">
        <w:rPr>
          <w:rFonts w:ascii="Aptos" w:eastAsia="Aptos" w:hAnsi="Aptos" w:cs="Times New Roman"/>
        </w:rPr>
        <w:t xml:space="preserve"> waiver</w:t>
      </w:r>
      <w:r w:rsidR="00FE6B0D">
        <w:rPr>
          <w:rFonts w:ascii="Aptos" w:eastAsia="Aptos" w:hAnsi="Aptos" w:cs="Times New Roman"/>
        </w:rPr>
        <w:t xml:space="preserve"> for 35 Old Amesbury Rd. </w:t>
      </w:r>
    </w:p>
    <w:p w14:paraId="734BEAC1" w14:textId="2A5A5AC5" w:rsidR="00412D96" w:rsidRDefault="00FE6B0D">
      <w:pPr>
        <w:rPr>
          <w:rFonts w:ascii="Aptos" w:eastAsia="Aptos" w:hAnsi="Aptos" w:cs="Times New Roman"/>
        </w:rPr>
      </w:pPr>
      <w:r>
        <w:rPr>
          <w:rFonts w:ascii="Aptos" w:eastAsia="Aptos" w:hAnsi="Aptos" w:cs="Times New Roman"/>
        </w:rPr>
        <w:t xml:space="preserve">Bill Evans made motion to approve, </w:t>
      </w:r>
      <w:r w:rsidRPr="00F41F9D">
        <w:rPr>
          <w:rFonts w:ascii="Aptos" w:eastAsia="Aptos" w:hAnsi="Aptos" w:cs="Times New Roman"/>
        </w:rPr>
        <w:t xml:space="preserve">April </w:t>
      </w:r>
      <w:proofErr w:type="spellStart"/>
      <w:r w:rsidRPr="00F41F9D">
        <w:rPr>
          <w:rFonts w:ascii="Aptos" w:eastAsia="Aptos" w:hAnsi="Aptos" w:cs="Times New Roman"/>
        </w:rPr>
        <w:t>DerBoghosian</w:t>
      </w:r>
      <w:proofErr w:type="spellEnd"/>
      <w:r>
        <w:rPr>
          <w:rFonts w:ascii="Aptos" w:eastAsia="Aptos" w:hAnsi="Aptos" w:cs="Times New Roman"/>
        </w:rPr>
        <w:t xml:space="preserve"> seconded.</w:t>
      </w:r>
      <w:r w:rsidR="00AE02E4">
        <w:rPr>
          <w:rFonts w:ascii="Aptos" w:eastAsia="Aptos" w:hAnsi="Aptos" w:cs="Times New Roman"/>
        </w:rPr>
        <w:t xml:space="preserve"> Motion passed 5-0</w:t>
      </w:r>
    </w:p>
    <w:p w14:paraId="6CCEB44D" w14:textId="1071A822" w:rsidR="00AE02E4" w:rsidRDefault="006719B9">
      <w:pPr>
        <w:rPr>
          <w:rFonts w:ascii="Aptos" w:eastAsia="Aptos" w:hAnsi="Aptos" w:cs="Times New Roman"/>
        </w:rPr>
      </w:pPr>
      <w:r>
        <w:rPr>
          <w:rFonts w:ascii="Aptos" w:eastAsia="Aptos" w:hAnsi="Aptos" w:cs="Times New Roman"/>
        </w:rPr>
        <w:t xml:space="preserve">Nate motion to adjourn, </w:t>
      </w:r>
      <w:r w:rsidRPr="00F41F9D">
        <w:rPr>
          <w:rFonts w:ascii="Aptos" w:eastAsia="Aptos" w:hAnsi="Aptos" w:cs="Times New Roman"/>
        </w:rPr>
        <w:t xml:space="preserve">April </w:t>
      </w:r>
      <w:proofErr w:type="spellStart"/>
      <w:r w:rsidRPr="00F41F9D">
        <w:rPr>
          <w:rFonts w:ascii="Aptos" w:eastAsia="Aptos" w:hAnsi="Aptos" w:cs="Times New Roman"/>
        </w:rPr>
        <w:t>DerBoghosian</w:t>
      </w:r>
      <w:proofErr w:type="spellEnd"/>
      <w:r>
        <w:rPr>
          <w:rFonts w:ascii="Aptos" w:eastAsia="Aptos" w:hAnsi="Aptos" w:cs="Times New Roman"/>
        </w:rPr>
        <w:t xml:space="preserve"> second</w:t>
      </w:r>
      <w:r w:rsidR="001636ED">
        <w:rPr>
          <w:rFonts w:ascii="Aptos" w:eastAsia="Aptos" w:hAnsi="Aptos" w:cs="Times New Roman"/>
        </w:rPr>
        <w:t>. Motion passed 5-0</w:t>
      </w:r>
    </w:p>
    <w:p w14:paraId="3B3CC09A" w14:textId="77777777" w:rsidR="001636ED" w:rsidRDefault="001636ED"/>
    <w:sectPr w:rsidR="001636E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CE09" w14:textId="77777777" w:rsidR="00C0227D" w:rsidRDefault="00C0227D" w:rsidP="00C0227D">
      <w:pPr>
        <w:spacing w:after="0" w:line="240" w:lineRule="auto"/>
      </w:pPr>
      <w:r>
        <w:separator/>
      </w:r>
    </w:p>
  </w:endnote>
  <w:endnote w:type="continuationSeparator" w:id="0">
    <w:p w14:paraId="6AE3AE53" w14:textId="77777777" w:rsidR="00C0227D" w:rsidRDefault="00C0227D" w:rsidP="00C0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497499"/>
      <w:docPartObj>
        <w:docPartGallery w:val="Page Numbers (Bottom of Page)"/>
        <w:docPartUnique/>
      </w:docPartObj>
    </w:sdtPr>
    <w:sdtEndPr>
      <w:rPr>
        <w:noProof/>
      </w:rPr>
    </w:sdtEndPr>
    <w:sdtContent>
      <w:p w14:paraId="3481479D" w14:textId="7DB9EE46" w:rsidR="00C0227D" w:rsidRDefault="00C022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DE82C9" w14:textId="77777777" w:rsidR="00C0227D" w:rsidRDefault="00C02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5418" w14:textId="77777777" w:rsidR="00C0227D" w:rsidRDefault="00C0227D" w:rsidP="00C0227D">
      <w:pPr>
        <w:spacing w:after="0" w:line="240" w:lineRule="auto"/>
      </w:pPr>
      <w:r>
        <w:separator/>
      </w:r>
    </w:p>
  </w:footnote>
  <w:footnote w:type="continuationSeparator" w:id="0">
    <w:p w14:paraId="47084366" w14:textId="77777777" w:rsidR="00C0227D" w:rsidRDefault="00C0227D" w:rsidP="00C022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9D"/>
    <w:rsid w:val="0007266F"/>
    <w:rsid w:val="00084459"/>
    <w:rsid w:val="001636ED"/>
    <w:rsid w:val="0017252C"/>
    <w:rsid w:val="0019177A"/>
    <w:rsid w:val="001C6DDE"/>
    <w:rsid w:val="001F4897"/>
    <w:rsid w:val="00217D55"/>
    <w:rsid w:val="00241D31"/>
    <w:rsid w:val="002462F5"/>
    <w:rsid w:val="00264E10"/>
    <w:rsid w:val="00271CC5"/>
    <w:rsid w:val="0028798A"/>
    <w:rsid w:val="002C2CCF"/>
    <w:rsid w:val="002C4926"/>
    <w:rsid w:val="002D01DD"/>
    <w:rsid w:val="00307327"/>
    <w:rsid w:val="0031371D"/>
    <w:rsid w:val="00370B55"/>
    <w:rsid w:val="00382E8E"/>
    <w:rsid w:val="003D0E27"/>
    <w:rsid w:val="003D4502"/>
    <w:rsid w:val="00412D96"/>
    <w:rsid w:val="00430D67"/>
    <w:rsid w:val="00443BCC"/>
    <w:rsid w:val="00446059"/>
    <w:rsid w:val="004521D7"/>
    <w:rsid w:val="004616D7"/>
    <w:rsid w:val="00477F3D"/>
    <w:rsid w:val="004804D3"/>
    <w:rsid w:val="0048122B"/>
    <w:rsid w:val="00490EF6"/>
    <w:rsid w:val="00497C3F"/>
    <w:rsid w:val="004D05CA"/>
    <w:rsid w:val="004E35D6"/>
    <w:rsid w:val="00571ECF"/>
    <w:rsid w:val="00583FD3"/>
    <w:rsid w:val="005A0767"/>
    <w:rsid w:val="005A7973"/>
    <w:rsid w:val="005B2574"/>
    <w:rsid w:val="00623C55"/>
    <w:rsid w:val="006510BF"/>
    <w:rsid w:val="006649D1"/>
    <w:rsid w:val="006719B9"/>
    <w:rsid w:val="006734BC"/>
    <w:rsid w:val="006B2D1F"/>
    <w:rsid w:val="006C6DCE"/>
    <w:rsid w:val="00727EB5"/>
    <w:rsid w:val="0073330C"/>
    <w:rsid w:val="00737ED1"/>
    <w:rsid w:val="00740B7E"/>
    <w:rsid w:val="00741951"/>
    <w:rsid w:val="00750C46"/>
    <w:rsid w:val="0078765F"/>
    <w:rsid w:val="0079116F"/>
    <w:rsid w:val="007D134C"/>
    <w:rsid w:val="007E4387"/>
    <w:rsid w:val="007E4BD7"/>
    <w:rsid w:val="007E580B"/>
    <w:rsid w:val="008277B9"/>
    <w:rsid w:val="008350FE"/>
    <w:rsid w:val="0085153A"/>
    <w:rsid w:val="00854A09"/>
    <w:rsid w:val="00890623"/>
    <w:rsid w:val="008A3CC5"/>
    <w:rsid w:val="008B361B"/>
    <w:rsid w:val="0092293C"/>
    <w:rsid w:val="0093031C"/>
    <w:rsid w:val="00973137"/>
    <w:rsid w:val="009E07AA"/>
    <w:rsid w:val="00A50EFE"/>
    <w:rsid w:val="00A5114C"/>
    <w:rsid w:val="00A60FC5"/>
    <w:rsid w:val="00A77133"/>
    <w:rsid w:val="00AB67E8"/>
    <w:rsid w:val="00AD72A4"/>
    <w:rsid w:val="00AE02E4"/>
    <w:rsid w:val="00B02CDE"/>
    <w:rsid w:val="00B67379"/>
    <w:rsid w:val="00B70F79"/>
    <w:rsid w:val="00BB5BC3"/>
    <w:rsid w:val="00BC073F"/>
    <w:rsid w:val="00BE5377"/>
    <w:rsid w:val="00BF3A76"/>
    <w:rsid w:val="00C0227D"/>
    <w:rsid w:val="00C4080C"/>
    <w:rsid w:val="00C84280"/>
    <w:rsid w:val="00CA4646"/>
    <w:rsid w:val="00CB6A7F"/>
    <w:rsid w:val="00CD48DF"/>
    <w:rsid w:val="00CE00D8"/>
    <w:rsid w:val="00D10463"/>
    <w:rsid w:val="00D22335"/>
    <w:rsid w:val="00D25B0B"/>
    <w:rsid w:val="00D35998"/>
    <w:rsid w:val="00D610CF"/>
    <w:rsid w:val="00D66448"/>
    <w:rsid w:val="00E3534F"/>
    <w:rsid w:val="00E83C65"/>
    <w:rsid w:val="00F41F9D"/>
    <w:rsid w:val="00FE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2486"/>
  <w15:chartTrackingRefBased/>
  <w15:docId w15:val="{5FF5BDFE-B223-4679-82CF-531661B5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F9D"/>
    <w:rPr>
      <w:rFonts w:eastAsiaTheme="majorEastAsia" w:cstheme="majorBidi"/>
      <w:color w:val="272727" w:themeColor="text1" w:themeTint="D8"/>
    </w:rPr>
  </w:style>
  <w:style w:type="paragraph" w:styleId="Title">
    <w:name w:val="Title"/>
    <w:basedOn w:val="Normal"/>
    <w:next w:val="Normal"/>
    <w:link w:val="TitleChar"/>
    <w:uiPriority w:val="10"/>
    <w:qFormat/>
    <w:rsid w:val="00F41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F9D"/>
    <w:pPr>
      <w:spacing w:before="160"/>
      <w:jc w:val="center"/>
    </w:pPr>
    <w:rPr>
      <w:i/>
      <w:iCs/>
      <w:color w:val="404040" w:themeColor="text1" w:themeTint="BF"/>
    </w:rPr>
  </w:style>
  <w:style w:type="character" w:customStyle="1" w:styleId="QuoteChar">
    <w:name w:val="Quote Char"/>
    <w:basedOn w:val="DefaultParagraphFont"/>
    <w:link w:val="Quote"/>
    <w:uiPriority w:val="29"/>
    <w:rsid w:val="00F41F9D"/>
    <w:rPr>
      <w:i/>
      <w:iCs/>
      <w:color w:val="404040" w:themeColor="text1" w:themeTint="BF"/>
    </w:rPr>
  </w:style>
  <w:style w:type="paragraph" w:styleId="ListParagraph">
    <w:name w:val="List Paragraph"/>
    <w:basedOn w:val="Normal"/>
    <w:uiPriority w:val="34"/>
    <w:qFormat/>
    <w:rsid w:val="00F41F9D"/>
    <w:pPr>
      <w:ind w:left="720"/>
      <w:contextualSpacing/>
    </w:pPr>
  </w:style>
  <w:style w:type="character" w:styleId="IntenseEmphasis">
    <w:name w:val="Intense Emphasis"/>
    <w:basedOn w:val="DefaultParagraphFont"/>
    <w:uiPriority w:val="21"/>
    <w:qFormat/>
    <w:rsid w:val="00F41F9D"/>
    <w:rPr>
      <w:i/>
      <w:iCs/>
      <w:color w:val="0F4761" w:themeColor="accent1" w:themeShade="BF"/>
    </w:rPr>
  </w:style>
  <w:style w:type="paragraph" w:styleId="IntenseQuote">
    <w:name w:val="Intense Quote"/>
    <w:basedOn w:val="Normal"/>
    <w:next w:val="Normal"/>
    <w:link w:val="IntenseQuoteChar"/>
    <w:uiPriority w:val="30"/>
    <w:qFormat/>
    <w:rsid w:val="00F41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F9D"/>
    <w:rPr>
      <w:i/>
      <w:iCs/>
      <w:color w:val="0F4761" w:themeColor="accent1" w:themeShade="BF"/>
    </w:rPr>
  </w:style>
  <w:style w:type="character" w:styleId="IntenseReference">
    <w:name w:val="Intense Reference"/>
    <w:basedOn w:val="DefaultParagraphFont"/>
    <w:uiPriority w:val="32"/>
    <w:qFormat/>
    <w:rsid w:val="00F41F9D"/>
    <w:rPr>
      <w:b/>
      <w:bCs/>
      <w:smallCaps/>
      <w:color w:val="0F4761" w:themeColor="accent1" w:themeShade="BF"/>
      <w:spacing w:val="5"/>
    </w:rPr>
  </w:style>
  <w:style w:type="paragraph" w:styleId="Header">
    <w:name w:val="header"/>
    <w:basedOn w:val="Normal"/>
    <w:link w:val="HeaderChar"/>
    <w:uiPriority w:val="99"/>
    <w:unhideWhenUsed/>
    <w:rsid w:val="00C02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27D"/>
  </w:style>
  <w:style w:type="paragraph" w:styleId="Footer">
    <w:name w:val="footer"/>
    <w:basedOn w:val="Normal"/>
    <w:link w:val="FooterChar"/>
    <w:uiPriority w:val="99"/>
    <w:unhideWhenUsed/>
    <w:rsid w:val="00C02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7179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Sloan</dc:creator>
  <cp:keywords/>
  <dc:description/>
  <cp:lastModifiedBy>Jacki Byerley</cp:lastModifiedBy>
  <cp:revision>2</cp:revision>
  <dcterms:created xsi:type="dcterms:W3CDTF">2025-12-15T16:13:00Z</dcterms:created>
  <dcterms:modified xsi:type="dcterms:W3CDTF">2025-12-15T16:13:00Z</dcterms:modified>
</cp:coreProperties>
</file>