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952C43" w:rsidRPr="00E12EDF" w14:paraId="5CDBFFAE" w14:textId="77777777" w:rsidTr="00186446">
        <w:trPr>
          <w:cantSplit/>
          <w:trHeight w:val="900"/>
        </w:trPr>
        <w:tc>
          <w:tcPr>
            <w:tcW w:w="1920" w:type="dxa"/>
            <w:vMerge w:val="restart"/>
            <w:shd w:val="clear" w:color="auto" w:fill="auto"/>
          </w:tcPr>
          <w:p w14:paraId="479B4F09" w14:textId="175B51DE" w:rsidR="00952C43" w:rsidRPr="00E12EDF" w:rsidRDefault="002810D4" w:rsidP="002732BD">
            <w:pPr>
              <w:pStyle w:val="Header"/>
              <w:rPr>
                <w:color w:val="000000"/>
              </w:rPr>
            </w:pPr>
            <w:r>
              <w:rPr>
                <w:color w:val="000000"/>
              </w:rPr>
              <w:t xml:space="preserve"> </w:t>
            </w:r>
            <w:r w:rsidR="008470D6">
              <w:rPr>
                <w:color w:val="000000"/>
              </w:rPr>
              <w:t xml:space="preserve">   </w:t>
            </w:r>
            <w:r w:rsidR="00075B8E">
              <w:rPr>
                <w:color w:val="000000"/>
              </w:rPr>
              <w:t xml:space="preserve">                                                                                                   </w:t>
            </w:r>
            <w:r w:rsidR="00952C43" w:rsidRPr="00E12EDF">
              <w:rPr>
                <w:noProof/>
                <w:color w:val="000000"/>
              </w:rPr>
              <w:drawing>
                <wp:inline distT="0" distB="0" distL="0" distR="0" wp14:anchorId="16A29237" wp14:editId="75CFF7C8">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2C33DE18" w14:textId="77777777" w:rsidR="00952C43" w:rsidRPr="00E12EDF" w:rsidRDefault="00952C43" w:rsidP="002732BD">
            <w:pPr>
              <w:pStyle w:val="Header"/>
              <w:jc w:val="right"/>
              <w:rPr>
                <w:b/>
                <w:color w:val="000000"/>
              </w:rPr>
            </w:pPr>
            <w:r w:rsidRPr="00E12EDF">
              <w:rPr>
                <w:b/>
                <w:color w:val="000000"/>
              </w:rPr>
              <w:t>Haverhill</w:t>
            </w:r>
          </w:p>
        </w:tc>
      </w:tr>
      <w:tr w:rsidR="00952C43" w:rsidRPr="00E12EDF" w14:paraId="2BF3BB23" w14:textId="77777777" w:rsidTr="00186446">
        <w:trPr>
          <w:trHeight w:val="692"/>
        </w:trPr>
        <w:tc>
          <w:tcPr>
            <w:tcW w:w="1920" w:type="dxa"/>
            <w:vMerge/>
            <w:shd w:val="clear" w:color="auto" w:fill="auto"/>
            <w:vAlign w:val="center"/>
          </w:tcPr>
          <w:p w14:paraId="7EECA28E" w14:textId="77777777" w:rsidR="00952C43" w:rsidRPr="00E12EDF" w:rsidRDefault="00952C43" w:rsidP="002732BD">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57251473" w14:textId="77777777" w:rsidR="00952C43" w:rsidRPr="00E12EDF" w:rsidRDefault="00952C43" w:rsidP="002732BD">
            <w:pPr>
              <w:pStyle w:val="Header"/>
              <w:jc w:val="right"/>
              <w:rPr>
                <w:color w:val="000000"/>
              </w:rPr>
            </w:pPr>
          </w:p>
          <w:p w14:paraId="448E6B26" w14:textId="77777777" w:rsidR="00952C43" w:rsidRPr="00E12EDF" w:rsidRDefault="00952C43" w:rsidP="002732BD">
            <w:pPr>
              <w:pStyle w:val="Header"/>
              <w:jc w:val="right"/>
              <w:rPr>
                <w:color w:val="000000"/>
              </w:rPr>
            </w:pPr>
            <w:r w:rsidRPr="00E12EDF">
              <w:rPr>
                <w:color w:val="000000"/>
              </w:rPr>
              <w:t>License Commission, Room 118</w:t>
            </w:r>
          </w:p>
          <w:p w14:paraId="26B175CF" w14:textId="1E81FBEB" w:rsidR="00952C43" w:rsidRPr="00E12EDF" w:rsidRDefault="00952C43" w:rsidP="002732BD">
            <w:pPr>
              <w:pStyle w:val="Header"/>
              <w:jc w:val="right"/>
              <w:rPr>
                <w:color w:val="000000"/>
              </w:rPr>
            </w:pPr>
            <w:r w:rsidRPr="00E12EDF">
              <w:rPr>
                <w:color w:val="000000"/>
              </w:rPr>
              <w:t xml:space="preserve">Phone: </w:t>
            </w:r>
            <w:r w:rsidR="00B76160">
              <w:rPr>
                <w:color w:val="000000"/>
              </w:rPr>
              <w:t>978-374-2312</w:t>
            </w:r>
            <w:r w:rsidRPr="00E12EDF">
              <w:rPr>
                <w:color w:val="000000"/>
              </w:rPr>
              <w:t xml:space="preserve"> Fax: 978-373-8490</w:t>
            </w:r>
          </w:p>
          <w:p w14:paraId="01015A59" w14:textId="4E49E576" w:rsidR="00952C43" w:rsidRPr="00E12EDF" w:rsidRDefault="00B76160" w:rsidP="002732BD">
            <w:pPr>
              <w:pStyle w:val="Header"/>
              <w:jc w:val="right"/>
            </w:pPr>
            <w:r>
              <w:rPr>
                <w:color w:val="000000"/>
              </w:rPr>
              <w:t>cityclerk</w:t>
            </w:r>
            <w:r w:rsidR="00952C43" w:rsidRPr="00E12EDF">
              <w:rPr>
                <w:color w:val="000000"/>
              </w:rPr>
              <w:t>@cityofhaverhill.com</w:t>
            </w:r>
          </w:p>
        </w:tc>
      </w:tr>
    </w:tbl>
    <w:p w14:paraId="405EE709" w14:textId="77777777" w:rsidR="00952C43" w:rsidRPr="005B2B35" w:rsidRDefault="00952C43" w:rsidP="002732BD">
      <w:r w:rsidRPr="005B2B35">
        <w:tab/>
      </w:r>
      <w:r w:rsidRPr="005B2B35">
        <w:tab/>
        <w:t xml:space="preserve">                                                     </w:t>
      </w:r>
    </w:p>
    <w:p w14:paraId="13D227E4" w14:textId="77777777" w:rsidR="00FF421E" w:rsidRPr="00E12EDF" w:rsidRDefault="00FF421E" w:rsidP="002732BD">
      <w:pPr>
        <w:tabs>
          <w:tab w:val="left" w:pos="3975"/>
        </w:tabs>
        <w:ind w:left="720"/>
        <w:jc w:val="center"/>
        <w:rPr>
          <w:b/>
          <w:smallCaps/>
        </w:rPr>
      </w:pPr>
    </w:p>
    <w:p w14:paraId="005108EF" w14:textId="77777777" w:rsidR="00FF421E" w:rsidRPr="00E12EDF" w:rsidRDefault="00FF421E" w:rsidP="002732BD">
      <w:pPr>
        <w:tabs>
          <w:tab w:val="left" w:pos="3975"/>
        </w:tabs>
        <w:ind w:left="720"/>
        <w:jc w:val="center"/>
        <w:rPr>
          <w:b/>
          <w:smallCaps/>
        </w:rPr>
      </w:pPr>
    </w:p>
    <w:p w14:paraId="3FD067A8" w14:textId="77777777" w:rsidR="00FF421E" w:rsidRPr="00E12EDF" w:rsidRDefault="00FF421E" w:rsidP="002732BD">
      <w:pPr>
        <w:tabs>
          <w:tab w:val="left" w:pos="3975"/>
        </w:tabs>
        <w:ind w:left="720"/>
        <w:jc w:val="center"/>
        <w:rPr>
          <w:b/>
          <w:smallCaps/>
        </w:rPr>
      </w:pPr>
    </w:p>
    <w:p w14:paraId="39255FAA" w14:textId="77777777" w:rsidR="00FF421E" w:rsidRPr="00E12EDF" w:rsidRDefault="00FF421E" w:rsidP="002732BD">
      <w:pPr>
        <w:tabs>
          <w:tab w:val="left" w:pos="3975"/>
        </w:tabs>
        <w:ind w:left="720"/>
        <w:jc w:val="center"/>
        <w:rPr>
          <w:b/>
          <w:smallCaps/>
        </w:rPr>
      </w:pPr>
    </w:p>
    <w:p w14:paraId="69D3D77E" w14:textId="77777777" w:rsidR="00FF421E" w:rsidRPr="00E12EDF" w:rsidRDefault="00FF421E" w:rsidP="002732BD">
      <w:pPr>
        <w:tabs>
          <w:tab w:val="left" w:pos="3975"/>
        </w:tabs>
        <w:ind w:left="720"/>
        <w:jc w:val="center"/>
        <w:rPr>
          <w:b/>
          <w:smallCaps/>
        </w:rPr>
      </w:pPr>
    </w:p>
    <w:p w14:paraId="25603E68" w14:textId="77777777" w:rsidR="009C2029" w:rsidRDefault="009C2029" w:rsidP="000032E6">
      <w:pPr>
        <w:tabs>
          <w:tab w:val="left" w:pos="3975"/>
        </w:tabs>
        <w:ind w:left="720"/>
        <w:jc w:val="center"/>
        <w:rPr>
          <w:b/>
          <w:smallCaps/>
        </w:rPr>
      </w:pPr>
    </w:p>
    <w:p w14:paraId="7C944872" w14:textId="77777777" w:rsidR="005E30C6" w:rsidRDefault="005E30C6" w:rsidP="000032E6">
      <w:pPr>
        <w:tabs>
          <w:tab w:val="left" w:pos="3975"/>
        </w:tabs>
        <w:ind w:left="720"/>
        <w:jc w:val="center"/>
        <w:rPr>
          <w:b/>
          <w:smallCaps/>
        </w:rPr>
      </w:pPr>
    </w:p>
    <w:p w14:paraId="6F29181B" w14:textId="77777777" w:rsidR="005E30C6" w:rsidRDefault="005E30C6" w:rsidP="000032E6">
      <w:pPr>
        <w:tabs>
          <w:tab w:val="left" w:pos="3975"/>
        </w:tabs>
        <w:ind w:left="720"/>
        <w:jc w:val="center"/>
        <w:rPr>
          <w:b/>
          <w:smallCaps/>
        </w:rPr>
      </w:pPr>
    </w:p>
    <w:p w14:paraId="16209A51" w14:textId="392D4CC5" w:rsidR="005E30C6" w:rsidRPr="00E12EDF" w:rsidRDefault="000032E6" w:rsidP="009029DB">
      <w:pPr>
        <w:tabs>
          <w:tab w:val="left" w:pos="3975"/>
        </w:tabs>
        <w:ind w:left="720"/>
        <w:jc w:val="center"/>
        <w:rPr>
          <w:b/>
          <w:smallCaps/>
        </w:rPr>
      </w:pPr>
      <w:r w:rsidRPr="00E12EDF">
        <w:rPr>
          <w:b/>
          <w:smallCaps/>
        </w:rPr>
        <w:t>License Commission</w:t>
      </w:r>
      <w:r>
        <w:rPr>
          <w:b/>
          <w:smallCaps/>
        </w:rPr>
        <w:t xml:space="preserve"> </w:t>
      </w:r>
      <w:r w:rsidR="00D74779">
        <w:rPr>
          <w:b/>
          <w:smallCaps/>
        </w:rPr>
        <w:t>Minutes</w:t>
      </w:r>
    </w:p>
    <w:p w14:paraId="352DB046" w14:textId="77777777" w:rsidR="009029DB" w:rsidRDefault="000032E6" w:rsidP="000032E6">
      <w:pPr>
        <w:tabs>
          <w:tab w:val="left" w:pos="3975"/>
        </w:tabs>
        <w:ind w:left="720"/>
        <w:jc w:val="center"/>
        <w:rPr>
          <w:b/>
        </w:rPr>
      </w:pPr>
      <w:r>
        <w:rPr>
          <w:b/>
        </w:rPr>
        <w:t>Thursday</w:t>
      </w:r>
      <w:r w:rsidRPr="00E12EDF">
        <w:rPr>
          <w:b/>
        </w:rPr>
        <w:t>,</w:t>
      </w:r>
      <w:r>
        <w:rPr>
          <w:b/>
        </w:rPr>
        <w:t xml:space="preserve"> </w:t>
      </w:r>
      <w:r w:rsidR="00417736">
        <w:rPr>
          <w:b/>
        </w:rPr>
        <w:t>June 3,</w:t>
      </w:r>
      <w:r w:rsidR="00CC0E8D">
        <w:rPr>
          <w:b/>
        </w:rPr>
        <w:t xml:space="preserve"> </w:t>
      </w:r>
      <w:proofErr w:type="gramStart"/>
      <w:r w:rsidR="00CC0E8D">
        <w:rPr>
          <w:b/>
        </w:rPr>
        <w:t>2021</w:t>
      </w:r>
      <w:proofErr w:type="gramEnd"/>
      <w:r>
        <w:rPr>
          <w:b/>
        </w:rPr>
        <w:t xml:space="preserve"> at 6:00</w:t>
      </w:r>
      <w:r w:rsidRPr="00E12EDF">
        <w:rPr>
          <w:b/>
        </w:rPr>
        <w:t xml:space="preserve"> p.m.</w:t>
      </w:r>
    </w:p>
    <w:p w14:paraId="6E6CB7BE" w14:textId="77777777" w:rsidR="009029DB" w:rsidRDefault="005E4C31" w:rsidP="000032E6">
      <w:pPr>
        <w:tabs>
          <w:tab w:val="left" w:pos="3975"/>
        </w:tabs>
        <w:ind w:left="720"/>
        <w:jc w:val="center"/>
        <w:rPr>
          <w:b/>
        </w:rPr>
      </w:pPr>
      <w:r>
        <w:rPr>
          <w:b/>
        </w:rPr>
        <w:t xml:space="preserve"> City Council Chambers</w:t>
      </w:r>
    </w:p>
    <w:p w14:paraId="5F1DD40A" w14:textId="04F40561" w:rsidR="000032E6" w:rsidRDefault="005E30C6" w:rsidP="000032E6">
      <w:pPr>
        <w:tabs>
          <w:tab w:val="left" w:pos="3975"/>
        </w:tabs>
        <w:ind w:left="720"/>
        <w:jc w:val="center"/>
        <w:rPr>
          <w:b/>
        </w:rPr>
      </w:pPr>
      <w:r>
        <w:rPr>
          <w:b/>
        </w:rPr>
        <w:t xml:space="preserve">VIRTUAL </w:t>
      </w:r>
      <w:r w:rsidR="007259F4">
        <w:rPr>
          <w:b/>
        </w:rPr>
        <w:t>and in person meeting</w:t>
      </w:r>
    </w:p>
    <w:p w14:paraId="207EFAD6" w14:textId="426997BE" w:rsidR="009029DB" w:rsidRDefault="009029DB" w:rsidP="000032E6">
      <w:pPr>
        <w:tabs>
          <w:tab w:val="left" w:pos="3975"/>
        </w:tabs>
        <w:ind w:left="720"/>
        <w:jc w:val="center"/>
        <w:rPr>
          <w:b/>
        </w:rPr>
      </w:pPr>
    </w:p>
    <w:p w14:paraId="5E158513" w14:textId="77777777" w:rsidR="009029DB" w:rsidRDefault="009029DB" w:rsidP="009029DB">
      <w:pPr>
        <w:tabs>
          <w:tab w:val="left" w:pos="3975"/>
        </w:tabs>
        <w:jc w:val="both"/>
        <w:rPr>
          <w:i/>
        </w:rPr>
      </w:pPr>
      <w:r>
        <w:rPr>
          <w:i/>
        </w:rPr>
        <w:t>Attendees: Chairman Edwards, Commissioner Carter, Commissioner Angus</w:t>
      </w:r>
    </w:p>
    <w:p w14:paraId="67EF301C" w14:textId="2AC20183" w:rsidR="009029DB" w:rsidRPr="00175731" w:rsidRDefault="009029DB" w:rsidP="00175731">
      <w:pPr>
        <w:ind w:left="1440" w:hanging="720"/>
        <w:rPr>
          <w:i/>
        </w:rPr>
      </w:pPr>
      <w:r w:rsidRPr="00640F8D">
        <w:rPr>
          <w:i/>
        </w:rPr>
        <w:t xml:space="preserve">     Clerk Linda Koutoulas, Lic</w:t>
      </w:r>
      <w:r>
        <w:rPr>
          <w:i/>
        </w:rPr>
        <w:t>ense</w:t>
      </w:r>
      <w:r w:rsidRPr="00640F8D">
        <w:rPr>
          <w:i/>
        </w:rPr>
        <w:t xml:space="preserve"> Comm</w:t>
      </w:r>
      <w:r>
        <w:rPr>
          <w:i/>
        </w:rPr>
        <w:t>ission</w:t>
      </w:r>
      <w:r w:rsidRPr="00640F8D">
        <w:rPr>
          <w:i/>
        </w:rPr>
        <w:t xml:space="preserve"> Cle</w:t>
      </w:r>
      <w:r>
        <w:rPr>
          <w:i/>
        </w:rPr>
        <w:t>rk Rebecca Ambra</w:t>
      </w:r>
    </w:p>
    <w:p w14:paraId="7C8C3BC8" w14:textId="07CB480C" w:rsidR="005E30C6" w:rsidRDefault="005E30C6" w:rsidP="000032E6">
      <w:pPr>
        <w:tabs>
          <w:tab w:val="left" w:pos="3975"/>
        </w:tabs>
        <w:ind w:left="720"/>
        <w:jc w:val="center"/>
        <w:rPr>
          <w:b/>
        </w:rPr>
      </w:pPr>
    </w:p>
    <w:p w14:paraId="51A19F3E" w14:textId="77777777" w:rsidR="005111EF" w:rsidRPr="005111EF" w:rsidRDefault="005111EF" w:rsidP="005111EF">
      <w:pPr>
        <w:pStyle w:val="ListParagraph"/>
        <w:numPr>
          <w:ilvl w:val="0"/>
          <w:numId w:val="1"/>
        </w:numPr>
        <w:tabs>
          <w:tab w:val="left" w:pos="3975"/>
        </w:tabs>
        <w:jc w:val="both"/>
        <w:rPr>
          <w:rFonts w:ascii="Times New Roman" w:eastAsia="Times New Roman" w:hAnsi="Times New Roman" w:cs="Times New Roman"/>
          <w:b/>
          <w:smallCaps/>
          <w:sz w:val="24"/>
          <w:szCs w:val="24"/>
          <w:u w:val="single"/>
        </w:rPr>
      </w:pPr>
      <w:r w:rsidRPr="005111EF">
        <w:rPr>
          <w:rFonts w:ascii="Times New Roman" w:eastAsia="Times New Roman" w:hAnsi="Times New Roman" w:cs="Times New Roman"/>
          <w:b/>
          <w:smallCaps/>
          <w:sz w:val="24"/>
          <w:szCs w:val="24"/>
          <w:u w:val="single"/>
        </w:rPr>
        <w:t>Pledge of Allegiance</w:t>
      </w:r>
    </w:p>
    <w:p w14:paraId="1046F335" w14:textId="702BC635" w:rsidR="00CD1C5C" w:rsidRPr="00CD1C5C" w:rsidRDefault="00494670" w:rsidP="00CD1C5C">
      <w:pPr>
        <w:numPr>
          <w:ilvl w:val="0"/>
          <w:numId w:val="1"/>
        </w:numPr>
        <w:rPr>
          <w:smallCaps/>
          <w:u w:val="double"/>
        </w:rPr>
      </w:pPr>
      <w:r w:rsidRPr="00B26C4A">
        <w:rPr>
          <w:b/>
          <w:smallCaps/>
          <w:u w:val="single"/>
        </w:rPr>
        <w:t>Approval of the Minutes</w:t>
      </w:r>
      <w:r w:rsidR="008B344F" w:rsidRPr="00B26C4A">
        <w:rPr>
          <w:b/>
          <w:smallCaps/>
          <w:u w:val="double"/>
        </w:rPr>
        <w:t>:</w:t>
      </w:r>
    </w:p>
    <w:p w14:paraId="664545A1" w14:textId="32C1193F" w:rsidR="00CD1C5C" w:rsidRDefault="00521ACE" w:rsidP="00CD1C5C">
      <w:pPr>
        <w:pStyle w:val="ListParagraph"/>
        <w:numPr>
          <w:ilvl w:val="0"/>
          <w:numId w:val="2"/>
        </w:numPr>
        <w:rPr>
          <w:rFonts w:ascii="Times New Roman" w:hAnsi="Times New Roman" w:cs="Times New Roman"/>
          <w:b/>
          <w:smallCaps/>
          <w:sz w:val="24"/>
          <w:szCs w:val="24"/>
        </w:rPr>
      </w:pPr>
      <w:r>
        <w:rPr>
          <w:rFonts w:ascii="Times New Roman" w:hAnsi="Times New Roman" w:cs="Times New Roman"/>
          <w:b/>
          <w:smallCaps/>
          <w:sz w:val="24"/>
          <w:szCs w:val="24"/>
        </w:rPr>
        <w:t xml:space="preserve">Approval of Regular Meeting minutes of </w:t>
      </w:r>
      <w:r w:rsidR="000825F2">
        <w:rPr>
          <w:rFonts w:ascii="Times New Roman" w:hAnsi="Times New Roman" w:cs="Times New Roman"/>
          <w:b/>
          <w:smallCaps/>
          <w:sz w:val="24"/>
          <w:szCs w:val="24"/>
        </w:rPr>
        <w:t xml:space="preserve">regular meeting </w:t>
      </w:r>
      <w:r w:rsidR="00417736">
        <w:rPr>
          <w:rFonts w:ascii="Times New Roman" w:hAnsi="Times New Roman" w:cs="Times New Roman"/>
          <w:b/>
          <w:smallCaps/>
          <w:sz w:val="24"/>
          <w:szCs w:val="24"/>
        </w:rPr>
        <w:t>May 6</w:t>
      </w:r>
      <w:proofErr w:type="gramStart"/>
      <w:r w:rsidR="000825F2">
        <w:rPr>
          <w:rFonts w:ascii="Times New Roman" w:hAnsi="Times New Roman" w:cs="Times New Roman"/>
          <w:b/>
          <w:smallCaps/>
          <w:sz w:val="24"/>
          <w:szCs w:val="24"/>
        </w:rPr>
        <w:t xml:space="preserve"> </w:t>
      </w:r>
      <w:r w:rsidR="006453B7">
        <w:rPr>
          <w:rFonts w:ascii="Times New Roman" w:hAnsi="Times New Roman" w:cs="Times New Roman"/>
          <w:b/>
          <w:smallCaps/>
          <w:sz w:val="24"/>
          <w:szCs w:val="24"/>
        </w:rPr>
        <w:t>2021</w:t>
      </w:r>
      <w:proofErr w:type="gramEnd"/>
      <w:r w:rsidR="009E2811">
        <w:rPr>
          <w:rFonts w:ascii="Times New Roman" w:hAnsi="Times New Roman" w:cs="Times New Roman"/>
          <w:b/>
          <w:smallCaps/>
          <w:sz w:val="24"/>
          <w:szCs w:val="24"/>
        </w:rPr>
        <w:t xml:space="preserve"> and special meeting May 17 2021</w:t>
      </w:r>
    </w:p>
    <w:p w14:paraId="34F25BAE" w14:textId="209B0FAA" w:rsidR="009029DB" w:rsidRPr="001B73DD" w:rsidRDefault="009029DB" w:rsidP="001B73DD">
      <w:pPr>
        <w:pStyle w:val="ListParagraph"/>
        <w:spacing w:after="0" w:line="240" w:lineRule="auto"/>
        <w:ind w:left="1080"/>
        <w:rPr>
          <w:bCs/>
        </w:rPr>
      </w:pPr>
      <w:r>
        <w:rPr>
          <w:bCs/>
          <w:smallCaps/>
        </w:rPr>
        <w:t xml:space="preserve">motion to approve by Commissioner </w:t>
      </w:r>
      <w:r w:rsidR="001B73DD">
        <w:rPr>
          <w:bCs/>
          <w:smallCaps/>
        </w:rPr>
        <w:t>Carter</w:t>
      </w:r>
      <w:r w:rsidR="00175731">
        <w:rPr>
          <w:bCs/>
          <w:smallCaps/>
        </w:rPr>
        <w:t xml:space="preserve">. </w:t>
      </w:r>
      <w:r w:rsidR="001B73DD">
        <w:rPr>
          <w:bCs/>
          <w:smallCaps/>
        </w:rPr>
        <w:t xml:space="preserve"> </w:t>
      </w:r>
      <w:r>
        <w:rPr>
          <w:bCs/>
          <w:smallCaps/>
        </w:rPr>
        <w:t xml:space="preserve">Seconded By commissioner </w:t>
      </w:r>
      <w:r w:rsidR="001B73DD">
        <w:rPr>
          <w:bCs/>
          <w:smallCaps/>
        </w:rPr>
        <w:t>Angus</w:t>
      </w:r>
      <w:r>
        <w:rPr>
          <w:bCs/>
          <w:smallCaps/>
        </w:rPr>
        <w:t xml:space="preserve">.  No Public Comment.  </w:t>
      </w:r>
      <w:r w:rsidRPr="00587367">
        <w:rPr>
          <w:bCs/>
          <w:smallCaps/>
        </w:rPr>
        <w:t xml:space="preserve">  Vote Unanimous.</w:t>
      </w:r>
      <w:r>
        <w:rPr>
          <w:bCs/>
          <w:smallCaps/>
        </w:rPr>
        <w:t xml:space="preserve"> </w:t>
      </w:r>
    </w:p>
    <w:p w14:paraId="6311FD60" w14:textId="77777777" w:rsidR="00952C43" w:rsidRPr="00E12EDF" w:rsidRDefault="00952C43" w:rsidP="002732B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 xml:space="preserve">Continued </w:t>
      </w:r>
      <w:r w:rsidR="00B03DF2" w:rsidRPr="00E12EDF">
        <w:rPr>
          <w:rFonts w:ascii="Times New Roman" w:hAnsi="Times New Roman" w:cs="Times New Roman"/>
          <w:b/>
          <w:smallCaps/>
          <w:sz w:val="24"/>
          <w:szCs w:val="24"/>
          <w:u w:val="single"/>
        </w:rPr>
        <w:t>Business</w:t>
      </w:r>
    </w:p>
    <w:p w14:paraId="78D8C625" w14:textId="5667CD86" w:rsidR="00B03DF2" w:rsidRDefault="00B03DF2" w:rsidP="002732B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Miscellaneous Applications/Requests</w:t>
      </w:r>
    </w:p>
    <w:p w14:paraId="5E1BA23A" w14:textId="76CF62B9" w:rsidR="00241D85" w:rsidRDefault="00B03DF2" w:rsidP="00327A32">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One Day</w:t>
      </w:r>
      <w:r w:rsidR="006843A3" w:rsidRPr="00E12EDF">
        <w:rPr>
          <w:rFonts w:ascii="Times New Roman" w:hAnsi="Times New Roman" w:cs="Times New Roman"/>
          <w:b/>
          <w:smallCaps/>
          <w:sz w:val="24"/>
          <w:szCs w:val="24"/>
          <w:u w:val="single"/>
        </w:rPr>
        <w:t xml:space="preserve"> Applications</w:t>
      </w:r>
    </w:p>
    <w:p w14:paraId="2361E325" w14:textId="6D4775A8" w:rsidR="00F8357E" w:rsidRPr="00F8357E" w:rsidRDefault="00B03DF2" w:rsidP="00F8357E">
      <w:pPr>
        <w:pStyle w:val="ListParagraph"/>
        <w:numPr>
          <w:ilvl w:val="0"/>
          <w:numId w:val="1"/>
        </w:numPr>
        <w:rPr>
          <w:rFonts w:ascii="Times New Roman" w:hAnsi="Times New Roman" w:cs="Times New Roman"/>
          <w:b/>
          <w:smallCaps/>
          <w:sz w:val="24"/>
          <w:szCs w:val="24"/>
          <w:u w:val="single"/>
        </w:rPr>
      </w:pPr>
      <w:r w:rsidRPr="0075380D">
        <w:rPr>
          <w:rFonts w:ascii="Times New Roman" w:hAnsi="Times New Roman" w:cs="Times New Roman"/>
          <w:b/>
          <w:smallCaps/>
          <w:sz w:val="24"/>
          <w:szCs w:val="24"/>
          <w:u w:val="single"/>
        </w:rPr>
        <w:t>Entertainment Applications</w:t>
      </w:r>
      <w:r w:rsidR="00985659" w:rsidRPr="00417736">
        <w:rPr>
          <w:b/>
          <w:smallCaps/>
          <w:u w:val="single"/>
        </w:rPr>
        <w:t xml:space="preserve"> </w:t>
      </w:r>
    </w:p>
    <w:p w14:paraId="457971A9" w14:textId="2F54F60B" w:rsidR="00417736" w:rsidRDefault="00417736" w:rsidP="00417736">
      <w:pPr>
        <w:pStyle w:val="ListParagraph"/>
        <w:numPr>
          <w:ilvl w:val="1"/>
          <w:numId w:val="1"/>
        </w:numPr>
        <w:rPr>
          <w:rFonts w:ascii="Times New Roman" w:hAnsi="Times New Roman" w:cs="Times New Roman"/>
          <w:b/>
          <w:smallCaps/>
          <w:sz w:val="24"/>
          <w:szCs w:val="24"/>
          <w:u w:val="single"/>
        </w:rPr>
      </w:pPr>
      <w:proofErr w:type="spellStart"/>
      <w:r>
        <w:rPr>
          <w:rFonts w:ascii="Times New Roman" w:hAnsi="Times New Roman" w:cs="Times New Roman"/>
          <w:b/>
          <w:smallCaps/>
          <w:sz w:val="24"/>
          <w:szCs w:val="24"/>
          <w:u w:val="single"/>
        </w:rPr>
        <w:t>Stack</w:t>
      </w:r>
      <w:r w:rsidR="00D27336">
        <w:rPr>
          <w:rFonts w:ascii="Times New Roman" w:hAnsi="Times New Roman" w:cs="Times New Roman"/>
          <w:b/>
          <w:smallCaps/>
          <w:sz w:val="24"/>
          <w:szCs w:val="24"/>
          <w:u w:val="single"/>
        </w:rPr>
        <w:t>’</w:t>
      </w:r>
      <w:r>
        <w:rPr>
          <w:rFonts w:ascii="Times New Roman" w:hAnsi="Times New Roman" w:cs="Times New Roman"/>
          <w:b/>
          <w:smallCaps/>
          <w:sz w:val="24"/>
          <w:szCs w:val="24"/>
          <w:u w:val="single"/>
        </w:rPr>
        <w:t>d</w:t>
      </w:r>
      <w:proofErr w:type="spellEnd"/>
    </w:p>
    <w:p w14:paraId="5F0A4758" w14:textId="77777777" w:rsidR="00417736" w:rsidRDefault="00417736" w:rsidP="00417736">
      <w:pPr>
        <w:pStyle w:val="ListParagraph"/>
        <w:ind w:firstLine="360"/>
        <w:rPr>
          <w:rFonts w:ascii="Times New Roman" w:hAnsi="Times New Roman" w:cs="Times New Roman"/>
          <w:bCs/>
          <w:smallCaps/>
          <w:sz w:val="24"/>
          <w:szCs w:val="24"/>
        </w:rPr>
      </w:pPr>
      <w:r>
        <w:rPr>
          <w:rFonts w:ascii="Times New Roman" w:hAnsi="Times New Roman" w:cs="Times New Roman"/>
          <w:bCs/>
          <w:smallCaps/>
          <w:sz w:val="24"/>
          <w:szCs w:val="24"/>
        </w:rPr>
        <w:t xml:space="preserve">122 Washington </w:t>
      </w:r>
      <w:proofErr w:type="spellStart"/>
      <w:r>
        <w:rPr>
          <w:rFonts w:ascii="Times New Roman" w:hAnsi="Times New Roman" w:cs="Times New Roman"/>
          <w:bCs/>
          <w:smallCaps/>
          <w:sz w:val="24"/>
          <w:szCs w:val="24"/>
        </w:rPr>
        <w:t>st</w:t>
      </w:r>
      <w:proofErr w:type="spellEnd"/>
    </w:p>
    <w:p w14:paraId="285FEAD7" w14:textId="7082D65E" w:rsidR="00417736" w:rsidRDefault="00417736" w:rsidP="00417736">
      <w:pPr>
        <w:pStyle w:val="ListParagraph"/>
        <w:ind w:firstLine="360"/>
        <w:rPr>
          <w:rFonts w:ascii="Times New Roman" w:hAnsi="Times New Roman" w:cs="Times New Roman"/>
          <w:bCs/>
          <w:smallCaps/>
          <w:sz w:val="24"/>
          <w:szCs w:val="24"/>
        </w:rPr>
      </w:pPr>
      <w:r>
        <w:rPr>
          <w:rFonts w:ascii="Times New Roman" w:hAnsi="Times New Roman" w:cs="Times New Roman"/>
          <w:bCs/>
          <w:smallCaps/>
          <w:sz w:val="24"/>
          <w:szCs w:val="24"/>
        </w:rPr>
        <w:t>Paul Tomacchio</w:t>
      </w:r>
      <w:r w:rsidR="004C55B7">
        <w:rPr>
          <w:rFonts w:ascii="Times New Roman" w:hAnsi="Times New Roman" w:cs="Times New Roman"/>
          <w:bCs/>
          <w:smallCaps/>
          <w:sz w:val="24"/>
          <w:szCs w:val="24"/>
        </w:rPr>
        <w:t>, Manager</w:t>
      </w:r>
    </w:p>
    <w:p w14:paraId="1937F145" w14:textId="77777777" w:rsidR="00995E94" w:rsidRDefault="00417736" w:rsidP="00417736">
      <w:pPr>
        <w:pStyle w:val="ListParagraph"/>
        <w:ind w:left="1080" w:firstLine="15"/>
        <w:rPr>
          <w:rFonts w:ascii="Times New Roman" w:hAnsi="Times New Roman" w:cs="Times New Roman"/>
          <w:b/>
          <w:smallCaps/>
          <w:sz w:val="24"/>
          <w:szCs w:val="24"/>
          <w:u w:val="single"/>
        </w:rPr>
      </w:pPr>
      <w:r w:rsidRPr="00F8357E">
        <w:rPr>
          <w:rFonts w:ascii="Times New Roman" w:hAnsi="Times New Roman" w:cs="Times New Roman"/>
          <w:b/>
          <w:smallCaps/>
          <w:sz w:val="24"/>
          <w:szCs w:val="24"/>
          <w:u w:val="single"/>
        </w:rPr>
        <w:t xml:space="preserve">Application for New Entertainment license for radio, jukebox, television, Amplifiers and Amplified Music, karaoke, </w:t>
      </w:r>
      <w:proofErr w:type="spellStart"/>
      <w:r w:rsidRPr="00F8357E">
        <w:rPr>
          <w:rFonts w:ascii="Times New Roman" w:hAnsi="Times New Roman" w:cs="Times New Roman"/>
          <w:b/>
          <w:smallCaps/>
          <w:sz w:val="24"/>
          <w:szCs w:val="24"/>
          <w:u w:val="single"/>
        </w:rPr>
        <w:t>dj</w:t>
      </w:r>
      <w:proofErr w:type="spellEnd"/>
      <w:r w:rsidRPr="00F8357E">
        <w:rPr>
          <w:rFonts w:ascii="Times New Roman" w:hAnsi="Times New Roman" w:cs="Times New Roman"/>
          <w:b/>
          <w:smallCaps/>
          <w:sz w:val="24"/>
          <w:szCs w:val="24"/>
          <w:u w:val="single"/>
        </w:rPr>
        <w:t xml:space="preserve">, </w:t>
      </w:r>
      <w:r w:rsidR="00CE2331">
        <w:rPr>
          <w:rFonts w:ascii="Times New Roman" w:hAnsi="Times New Roman" w:cs="Times New Roman"/>
          <w:b/>
          <w:smallCaps/>
          <w:sz w:val="24"/>
          <w:szCs w:val="24"/>
          <w:u w:val="single"/>
        </w:rPr>
        <w:t xml:space="preserve">and </w:t>
      </w:r>
      <w:r w:rsidRPr="00F8357E">
        <w:rPr>
          <w:rFonts w:ascii="Times New Roman" w:hAnsi="Times New Roman" w:cs="Times New Roman"/>
          <w:b/>
          <w:smallCaps/>
          <w:sz w:val="24"/>
          <w:szCs w:val="24"/>
          <w:u w:val="single"/>
        </w:rPr>
        <w:t xml:space="preserve">performance (including live bands) </w:t>
      </w:r>
    </w:p>
    <w:p w14:paraId="584F2604" w14:textId="10D740A7" w:rsidR="0074258D" w:rsidRPr="001261A3" w:rsidRDefault="001B73DD" w:rsidP="001261A3">
      <w:pPr>
        <w:pStyle w:val="ListParagraph"/>
        <w:ind w:left="1080" w:firstLine="15"/>
        <w:rPr>
          <w:bCs/>
          <w:smallCaps/>
        </w:rPr>
      </w:pPr>
      <w:r>
        <w:rPr>
          <w:bCs/>
          <w:smallCaps/>
        </w:rPr>
        <w:t xml:space="preserve">It was decided to combine 6a, 7a, and 9a in the same motion. </w:t>
      </w:r>
      <w:r w:rsidRPr="001B73DD">
        <w:rPr>
          <w:bCs/>
          <w:smallCaps/>
        </w:rPr>
        <w:t xml:space="preserve">Gary Ortiz appeared for this application representing Paul </w:t>
      </w:r>
      <w:proofErr w:type="spellStart"/>
      <w:r w:rsidRPr="001B73DD">
        <w:rPr>
          <w:bCs/>
          <w:smallCaps/>
        </w:rPr>
        <w:t>Tomacchio</w:t>
      </w:r>
      <w:proofErr w:type="spellEnd"/>
      <w:r w:rsidRPr="001B73DD">
        <w:rPr>
          <w:bCs/>
          <w:smallCaps/>
        </w:rPr>
        <w:t>.</w:t>
      </w:r>
      <w:r w:rsidR="00234CB8">
        <w:rPr>
          <w:bCs/>
          <w:smallCaps/>
        </w:rPr>
        <w:t xml:space="preserve">  Mr. </w:t>
      </w:r>
      <w:proofErr w:type="spellStart"/>
      <w:r w:rsidR="00234CB8">
        <w:rPr>
          <w:bCs/>
          <w:smallCaps/>
        </w:rPr>
        <w:t>Tomacchio</w:t>
      </w:r>
      <w:r w:rsidR="00F008E7">
        <w:rPr>
          <w:bCs/>
          <w:smallCaps/>
        </w:rPr>
        <w:t>’s</w:t>
      </w:r>
      <w:proofErr w:type="spellEnd"/>
      <w:r w:rsidR="00234CB8">
        <w:rPr>
          <w:bCs/>
          <w:smallCaps/>
        </w:rPr>
        <w:t xml:space="preserve"> culinary education</w:t>
      </w:r>
      <w:r w:rsidR="00007450">
        <w:rPr>
          <w:bCs/>
          <w:smallCaps/>
        </w:rPr>
        <w:t xml:space="preserve">, </w:t>
      </w:r>
      <w:r w:rsidR="00234CB8">
        <w:rPr>
          <w:bCs/>
          <w:smallCaps/>
        </w:rPr>
        <w:t xml:space="preserve">experience </w:t>
      </w:r>
      <w:r w:rsidR="00007450">
        <w:rPr>
          <w:bCs/>
          <w:smallCaps/>
        </w:rPr>
        <w:t>within restaurants</w:t>
      </w:r>
      <w:r w:rsidR="007E7C61">
        <w:rPr>
          <w:bCs/>
          <w:smallCaps/>
        </w:rPr>
        <w:t xml:space="preserve">, </w:t>
      </w:r>
      <w:r w:rsidR="00F008E7">
        <w:rPr>
          <w:bCs/>
          <w:smallCaps/>
        </w:rPr>
        <w:t xml:space="preserve">and current ownership of another restaurant in Haverhill </w:t>
      </w:r>
      <w:r w:rsidR="00007450">
        <w:rPr>
          <w:bCs/>
          <w:smallCaps/>
        </w:rPr>
        <w:t xml:space="preserve">were </w:t>
      </w:r>
      <w:r w:rsidR="00F008E7">
        <w:rPr>
          <w:bCs/>
          <w:smallCaps/>
        </w:rPr>
        <w:t>stated</w:t>
      </w:r>
      <w:r w:rsidR="00007450">
        <w:rPr>
          <w:bCs/>
          <w:smallCaps/>
        </w:rPr>
        <w:t xml:space="preserve">.  </w:t>
      </w:r>
      <w:r w:rsidRPr="00CE7E3A">
        <w:rPr>
          <w:bCs/>
          <w:smallCaps/>
        </w:rPr>
        <w:t>Corey Thurlow</w:t>
      </w:r>
      <w:r w:rsidR="003B3CE5" w:rsidRPr="00CE7E3A">
        <w:rPr>
          <w:bCs/>
          <w:smallCaps/>
        </w:rPr>
        <w:t xml:space="preserve">, 70 Washington St, </w:t>
      </w:r>
      <w:r w:rsidRPr="00CE7E3A">
        <w:rPr>
          <w:bCs/>
          <w:smallCaps/>
        </w:rPr>
        <w:t>appeared for public comment</w:t>
      </w:r>
      <w:r w:rsidR="00007450" w:rsidRPr="00CE7E3A">
        <w:rPr>
          <w:bCs/>
          <w:smallCaps/>
        </w:rPr>
        <w:t xml:space="preserve"> </w:t>
      </w:r>
      <w:r w:rsidR="006259B3">
        <w:rPr>
          <w:bCs/>
          <w:smallCaps/>
        </w:rPr>
        <w:t>and questioned if the</w:t>
      </w:r>
      <w:r w:rsidR="00007450" w:rsidRPr="00CE7E3A">
        <w:rPr>
          <w:bCs/>
          <w:smallCaps/>
        </w:rPr>
        <w:t xml:space="preserve"> nature of the business would be restaurant or a bar</w:t>
      </w:r>
      <w:r w:rsidR="006259B3">
        <w:rPr>
          <w:bCs/>
          <w:smallCaps/>
        </w:rPr>
        <w:t xml:space="preserve"> establishment</w:t>
      </w:r>
      <w:r w:rsidR="00007450" w:rsidRPr="00CE7E3A">
        <w:rPr>
          <w:bCs/>
          <w:smallCaps/>
        </w:rPr>
        <w:t xml:space="preserve">.  Concerns over the size of the deck, live music, and karaoke were also expressed.  </w:t>
      </w:r>
      <w:r w:rsidR="003B3CE5" w:rsidRPr="00CE7E3A">
        <w:rPr>
          <w:bCs/>
          <w:smallCaps/>
        </w:rPr>
        <w:t xml:space="preserve">Anthony Batista, 70 Washington St Unit 401, appeared for public comment with concerns stemming from an incident </w:t>
      </w:r>
      <w:r w:rsidR="00A43C0C">
        <w:rPr>
          <w:bCs/>
          <w:smallCaps/>
        </w:rPr>
        <w:t>which</w:t>
      </w:r>
      <w:r w:rsidR="003B3CE5" w:rsidRPr="00CE7E3A">
        <w:rPr>
          <w:bCs/>
          <w:smallCaps/>
        </w:rPr>
        <w:t xml:space="preserve"> occurred May 21</w:t>
      </w:r>
      <w:proofErr w:type="gramStart"/>
      <w:r w:rsidR="003B3CE5" w:rsidRPr="00CE7E3A">
        <w:rPr>
          <w:bCs/>
          <w:smallCaps/>
        </w:rPr>
        <w:t xml:space="preserve"> 2021</w:t>
      </w:r>
      <w:proofErr w:type="gramEnd"/>
      <w:r w:rsidR="00CE7E3A" w:rsidRPr="00CE7E3A">
        <w:rPr>
          <w:bCs/>
          <w:smallCaps/>
        </w:rPr>
        <w:t xml:space="preserve"> </w:t>
      </w:r>
      <w:r w:rsidR="00A43C0C">
        <w:rPr>
          <w:bCs/>
          <w:smallCaps/>
        </w:rPr>
        <w:t>that involved</w:t>
      </w:r>
      <w:r w:rsidR="00C00BC9">
        <w:rPr>
          <w:bCs/>
          <w:smallCaps/>
        </w:rPr>
        <w:t xml:space="preserve"> a car accident,</w:t>
      </w:r>
      <w:r w:rsidR="003B3CE5" w:rsidRPr="00CE7E3A">
        <w:rPr>
          <w:bCs/>
          <w:smallCaps/>
        </w:rPr>
        <w:t xml:space="preserve"> </w:t>
      </w:r>
      <w:r w:rsidR="00CE7E3A" w:rsidRPr="00CE7E3A">
        <w:rPr>
          <w:bCs/>
          <w:smallCaps/>
        </w:rPr>
        <w:t>l</w:t>
      </w:r>
      <w:r w:rsidR="003B3CE5" w:rsidRPr="00CE7E3A">
        <w:rPr>
          <w:bCs/>
          <w:smallCaps/>
        </w:rPr>
        <w:t>oud music</w:t>
      </w:r>
      <w:r w:rsidR="00C00BC9">
        <w:rPr>
          <w:bCs/>
          <w:smallCaps/>
        </w:rPr>
        <w:t>,</w:t>
      </w:r>
      <w:r w:rsidR="009B6BD5" w:rsidRPr="00CE7E3A">
        <w:rPr>
          <w:bCs/>
          <w:smallCaps/>
        </w:rPr>
        <w:t xml:space="preserve"> </w:t>
      </w:r>
      <w:r w:rsidR="003B3CE5" w:rsidRPr="00CE7E3A">
        <w:rPr>
          <w:bCs/>
          <w:smallCaps/>
        </w:rPr>
        <w:t xml:space="preserve">and </w:t>
      </w:r>
      <w:r w:rsidR="003B0505" w:rsidRPr="00CE7E3A">
        <w:rPr>
          <w:bCs/>
          <w:smallCaps/>
        </w:rPr>
        <w:t>patrons loitering</w:t>
      </w:r>
      <w:r w:rsidR="003B3CE5" w:rsidRPr="00CE7E3A">
        <w:rPr>
          <w:bCs/>
          <w:smallCaps/>
        </w:rPr>
        <w:t xml:space="preserve"> until 1:30/2am.</w:t>
      </w:r>
      <w:r w:rsidR="003B0505" w:rsidRPr="00CE7E3A">
        <w:rPr>
          <w:bCs/>
          <w:smallCaps/>
        </w:rPr>
        <w:t xml:space="preserve">  </w:t>
      </w:r>
      <w:r w:rsidR="00C00BC9" w:rsidRPr="00CE7E3A">
        <w:rPr>
          <w:bCs/>
          <w:smallCaps/>
        </w:rPr>
        <w:t xml:space="preserve">Sargent Lynch </w:t>
      </w:r>
      <w:r w:rsidR="00C00BC9">
        <w:rPr>
          <w:bCs/>
          <w:smallCaps/>
        </w:rPr>
        <w:t xml:space="preserve">(HPD) </w:t>
      </w:r>
      <w:r w:rsidR="00C00BC9" w:rsidRPr="00CE7E3A">
        <w:rPr>
          <w:bCs/>
          <w:smallCaps/>
        </w:rPr>
        <w:t>appeared</w:t>
      </w:r>
      <w:r w:rsidR="00C00BC9">
        <w:rPr>
          <w:bCs/>
          <w:smallCaps/>
        </w:rPr>
        <w:t xml:space="preserve"> and stated the incident in question did not specifically have to do with the location of the </w:t>
      </w:r>
      <w:r w:rsidR="006038A6">
        <w:rPr>
          <w:bCs/>
          <w:smallCaps/>
        </w:rPr>
        <w:t>proposed</w:t>
      </w:r>
      <w:r w:rsidR="00C00BC9">
        <w:rPr>
          <w:bCs/>
          <w:smallCaps/>
        </w:rPr>
        <w:t xml:space="preserve"> establishment </w:t>
      </w:r>
      <w:r w:rsidR="00C00BC9" w:rsidRPr="00CE7E3A">
        <w:rPr>
          <w:bCs/>
          <w:smallCaps/>
        </w:rPr>
        <w:t xml:space="preserve">and </w:t>
      </w:r>
      <w:r w:rsidR="00C00BC9">
        <w:rPr>
          <w:bCs/>
          <w:smallCaps/>
        </w:rPr>
        <w:t>informed the commission</w:t>
      </w:r>
      <w:r w:rsidR="00C00BC9" w:rsidRPr="00CE7E3A">
        <w:rPr>
          <w:bCs/>
          <w:smallCaps/>
        </w:rPr>
        <w:t xml:space="preserve"> that walking police patrol Thursday-Saturday nights ha</w:t>
      </w:r>
      <w:r w:rsidR="00C00BC9">
        <w:rPr>
          <w:bCs/>
          <w:smallCaps/>
        </w:rPr>
        <w:t>d already been put in place.</w:t>
      </w:r>
      <w:r w:rsidR="00C00BC9" w:rsidRPr="00CE7E3A">
        <w:rPr>
          <w:bCs/>
          <w:smallCaps/>
        </w:rPr>
        <w:t xml:space="preserve"> </w:t>
      </w:r>
      <w:r w:rsidR="00C00BC9">
        <w:rPr>
          <w:bCs/>
          <w:smallCaps/>
        </w:rPr>
        <w:t xml:space="preserve"> </w:t>
      </w:r>
      <w:r w:rsidR="003B0505" w:rsidRPr="00CE7E3A">
        <w:rPr>
          <w:bCs/>
          <w:smallCaps/>
        </w:rPr>
        <w:t xml:space="preserve">Mr. Ortiz </w:t>
      </w:r>
      <w:r w:rsidR="00A43C0C">
        <w:rPr>
          <w:bCs/>
          <w:smallCaps/>
        </w:rPr>
        <w:t>stated that the</w:t>
      </w:r>
      <w:r w:rsidR="004122B0" w:rsidRPr="00CE7E3A">
        <w:rPr>
          <w:bCs/>
          <w:smallCaps/>
        </w:rPr>
        <w:t xml:space="preserve"> </w:t>
      </w:r>
      <w:r w:rsidR="006038A6">
        <w:rPr>
          <w:bCs/>
          <w:smallCaps/>
        </w:rPr>
        <w:t xml:space="preserve">proposed </w:t>
      </w:r>
      <w:r w:rsidR="004122B0" w:rsidRPr="00CE7E3A">
        <w:rPr>
          <w:bCs/>
          <w:smallCaps/>
        </w:rPr>
        <w:t xml:space="preserve">establishment would </w:t>
      </w:r>
      <w:r w:rsidR="00462493">
        <w:rPr>
          <w:bCs/>
          <w:smallCaps/>
        </w:rPr>
        <w:t>create</w:t>
      </w:r>
      <w:r w:rsidR="004122B0" w:rsidRPr="00CE7E3A">
        <w:rPr>
          <w:bCs/>
          <w:smallCaps/>
        </w:rPr>
        <w:t xml:space="preserve"> opportunity to </w:t>
      </w:r>
      <w:r w:rsidR="001261A3">
        <w:rPr>
          <w:bCs/>
          <w:smallCaps/>
        </w:rPr>
        <w:t>have a sit-down meal</w:t>
      </w:r>
      <w:r w:rsidR="006038A6">
        <w:rPr>
          <w:bCs/>
          <w:smallCaps/>
        </w:rPr>
        <w:t xml:space="preserve"> </w:t>
      </w:r>
      <w:r w:rsidR="001261A3">
        <w:rPr>
          <w:bCs/>
          <w:smallCaps/>
        </w:rPr>
        <w:t>and</w:t>
      </w:r>
      <w:r w:rsidR="006038A6">
        <w:rPr>
          <w:bCs/>
          <w:smallCaps/>
        </w:rPr>
        <w:t xml:space="preserve"> would follow </w:t>
      </w:r>
      <w:r w:rsidR="001261A3">
        <w:rPr>
          <w:bCs/>
          <w:smallCaps/>
        </w:rPr>
        <w:t xml:space="preserve">city hours for restaurants/bars in that area.   It was also stated that </w:t>
      </w:r>
      <w:r w:rsidR="004122B0" w:rsidRPr="001261A3">
        <w:rPr>
          <w:bCs/>
          <w:smallCaps/>
        </w:rPr>
        <w:t xml:space="preserve">the </w:t>
      </w:r>
      <w:r w:rsidR="00B56AF1" w:rsidRPr="001261A3">
        <w:rPr>
          <w:bCs/>
          <w:smallCaps/>
        </w:rPr>
        <w:t xml:space="preserve">building owner </w:t>
      </w:r>
      <w:r w:rsidR="001261A3">
        <w:rPr>
          <w:bCs/>
          <w:smallCaps/>
        </w:rPr>
        <w:t>wanted to</w:t>
      </w:r>
      <w:r w:rsidR="00B56AF1" w:rsidRPr="001261A3">
        <w:rPr>
          <w:bCs/>
          <w:smallCaps/>
        </w:rPr>
        <w:t xml:space="preserve"> expand the deck</w:t>
      </w:r>
      <w:r w:rsidR="00CE7E3A" w:rsidRPr="001261A3">
        <w:rPr>
          <w:bCs/>
          <w:smallCaps/>
        </w:rPr>
        <w:t>,</w:t>
      </w:r>
      <w:r w:rsidR="001261A3">
        <w:rPr>
          <w:bCs/>
          <w:smallCaps/>
        </w:rPr>
        <w:t xml:space="preserve"> not the applicant,</w:t>
      </w:r>
      <w:r w:rsidR="00CE7E3A" w:rsidRPr="001261A3">
        <w:rPr>
          <w:bCs/>
          <w:smallCaps/>
        </w:rPr>
        <w:t xml:space="preserve"> and live music would be for special occasions.  Commissioner Cater asked for clarity surrounding music </w:t>
      </w:r>
      <w:r w:rsidR="00A43C0C" w:rsidRPr="001261A3">
        <w:rPr>
          <w:bCs/>
          <w:smallCaps/>
        </w:rPr>
        <w:t xml:space="preserve">outside or piped </w:t>
      </w:r>
      <w:r w:rsidR="006259B3">
        <w:rPr>
          <w:bCs/>
          <w:smallCaps/>
        </w:rPr>
        <w:t xml:space="preserve">music </w:t>
      </w:r>
      <w:r w:rsidR="00A43C0C" w:rsidRPr="001261A3">
        <w:rPr>
          <w:bCs/>
          <w:smallCaps/>
        </w:rPr>
        <w:t xml:space="preserve">onto the deck. The matter was discussed and found to be not allowed for the decks in that area.  The anticipated opening of the restaurant would be </w:t>
      </w:r>
      <w:r w:rsidR="00486D19" w:rsidRPr="001261A3">
        <w:rPr>
          <w:bCs/>
          <w:smallCaps/>
        </w:rPr>
        <w:t>dependent</w:t>
      </w:r>
      <w:r w:rsidR="00A43C0C" w:rsidRPr="001261A3">
        <w:rPr>
          <w:bCs/>
          <w:smallCaps/>
        </w:rPr>
        <w:t xml:space="preserve"> upon approval from the ABCC</w:t>
      </w:r>
      <w:r w:rsidR="00486D19" w:rsidRPr="001261A3">
        <w:rPr>
          <w:bCs/>
          <w:smallCaps/>
        </w:rPr>
        <w:t>, staffing the restaurant, and TIPS/serve</w:t>
      </w:r>
      <w:r w:rsidR="0040349A" w:rsidRPr="001261A3">
        <w:rPr>
          <w:bCs/>
          <w:smallCaps/>
        </w:rPr>
        <w:t>-</w:t>
      </w:r>
      <w:r w:rsidR="00486D19" w:rsidRPr="001261A3">
        <w:rPr>
          <w:bCs/>
          <w:smallCaps/>
        </w:rPr>
        <w:t>safe certifications</w:t>
      </w:r>
      <w:r w:rsidR="0040349A" w:rsidRPr="001261A3">
        <w:rPr>
          <w:bCs/>
          <w:smallCaps/>
        </w:rPr>
        <w:t xml:space="preserve">. </w:t>
      </w:r>
    </w:p>
    <w:p w14:paraId="23A33568" w14:textId="036545C1" w:rsidR="00933BD6" w:rsidRDefault="0074258D" w:rsidP="00CE7E3A">
      <w:pPr>
        <w:pStyle w:val="ListParagraph"/>
        <w:ind w:left="1080" w:firstLine="15"/>
        <w:rPr>
          <w:bCs/>
          <w:smallCaps/>
        </w:rPr>
      </w:pPr>
      <w:r>
        <w:rPr>
          <w:bCs/>
          <w:smallCaps/>
        </w:rPr>
        <w:lastRenderedPageBreak/>
        <w:t>Commissioner</w:t>
      </w:r>
      <w:r w:rsidR="0073723D">
        <w:rPr>
          <w:bCs/>
          <w:smallCaps/>
        </w:rPr>
        <w:t xml:space="preserve"> Angus mad a motion to approve the Entertainment application with the stipulation that all music will be contained inside the premises, a motion to approve the common </w:t>
      </w:r>
      <w:proofErr w:type="spellStart"/>
      <w:r w:rsidR="0073723D">
        <w:rPr>
          <w:bCs/>
          <w:smallCaps/>
        </w:rPr>
        <w:t>victualler</w:t>
      </w:r>
      <w:proofErr w:type="spellEnd"/>
      <w:r w:rsidR="0073723D">
        <w:rPr>
          <w:bCs/>
          <w:smallCaps/>
        </w:rPr>
        <w:t xml:space="preserve"> Application, and a motion to approve the Alcohol application for all alcoholic beverages pending the receipt of the certificate of occupancy, ABBC approval, and the 304 </w:t>
      </w:r>
      <w:proofErr w:type="gramStart"/>
      <w:r w:rsidR="0073723D">
        <w:rPr>
          <w:bCs/>
          <w:smallCaps/>
        </w:rPr>
        <w:t>certificate</w:t>
      </w:r>
      <w:proofErr w:type="gramEnd"/>
      <w:r w:rsidR="0073723D">
        <w:rPr>
          <w:bCs/>
          <w:smallCaps/>
        </w:rPr>
        <w:t xml:space="preserve"> of inspection.  Commissioner Carter seconded. </w:t>
      </w:r>
      <w:r w:rsidR="004A6911">
        <w:rPr>
          <w:bCs/>
          <w:smallCaps/>
        </w:rPr>
        <w:t xml:space="preserve"> No further Public Comment. </w:t>
      </w:r>
      <w:r w:rsidR="0073723D">
        <w:rPr>
          <w:bCs/>
          <w:smallCaps/>
        </w:rPr>
        <w:t xml:space="preserve"> Vote unanimous. </w:t>
      </w:r>
      <w:r>
        <w:rPr>
          <w:bCs/>
          <w:smallCaps/>
        </w:rPr>
        <w:t xml:space="preserve"> </w:t>
      </w:r>
      <w:r w:rsidR="00486D19">
        <w:rPr>
          <w:bCs/>
          <w:smallCaps/>
        </w:rPr>
        <w:t xml:space="preserve">    </w:t>
      </w:r>
    </w:p>
    <w:p w14:paraId="169C6900" w14:textId="192B0D20" w:rsidR="001B73DD" w:rsidRPr="00CE7E3A" w:rsidRDefault="00A43C0C" w:rsidP="00CE7E3A">
      <w:pPr>
        <w:pStyle w:val="ListParagraph"/>
        <w:ind w:left="1080" w:firstLine="15"/>
        <w:rPr>
          <w:bCs/>
          <w:smallCaps/>
        </w:rPr>
      </w:pPr>
      <w:r>
        <w:rPr>
          <w:bCs/>
          <w:smallCaps/>
        </w:rPr>
        <w:t xml:space="preserve">     </w:t>
      </w:r>
      <w:r w:rsidR="00CE7E3A">
        <w:rPr>
          <w:bCs/>
          <w:smallCaps/>
        </w:rPr>
        <w:t xml:space="preserve"> </w:t>
      </w:r>
      <w:r w:rsidR="00CE7E3A" w:rsidRPr="00CE7E3A">
        <w:rPr>
          <w:bCs/>
          <w:smallCaps/>
        </w:rPr>
        <w:t xml:space="preserve"> </w:t>
      </w:r>
      <w:r w:rsidR="003B0505" w:rsidRPr="00CE7E3A">
        <w:rPr>
          <w:bCs/>
          <w:smallCaps/>
        </w:rPr>
        <w:t xml:space="preserve"> </w:t>
      </w:r>
    </w:p>
    <w:p w14:paraId="696C7F26" w14:textId="0A102630" w:rsidR="008250E6" w:rsidRDefault="008250E6" w:rsidP="008250E6">
      <w:pPr>
        <w:pStyle w:val="ListParagraph"/>
        <w:numPr>
          <w:ilvl w:val="1"/>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Mediterranean II</w:t>
      </w:r>
    </w:p>
    <w:p w14:paraId="0256BB9C" w14:textId="300289B0" w:rsidR="008250E6" w:rsidRDefault="008250E6" w:rsidP="008250E6">
      <w:pPr>
        <w:pStyle w:val="ListParagraph"/>
        <w:ind w:firstLine="360"/>
        <w:rPr>
          <w:rFonts w:ascii="Times New Roman" w:hAnsi="Times New Roman" w:cs="Times New Roman"/>
          <w:bCs/>
          <w:smallCaps/>
          <w:sz w:val="24"/>
          <w:szCs w:val="24"/>
        </w:rPr>
      </w:pPr>
      <w:r>
        <w:rPr>
          <w:rFonts w:ascii="Times New Roman" w:hAnsi="Times New Roman" w:cs="Times New Roman"/>
          <w:bCs/>
          <w:smallCaps/>
          <w:sz w:val="24"/>
          <w:szCs w:val="24"/>
        </w:rPr>
        <w:t>124 South Main Street</w:t>
      </w:r>
    </w:p>
    <w:p w14:paraId="54680B3D" w14:textId="68DC8FBB" w:rsidR="008250E6" w:rsidRDefault="008250E6" w:rsidP="008250E6">
      <w:pPr>
        <w:pStyle w:val="ListParagraph"/>
        <w:ind w:firstLine="360"/>
        <w:rPr>
          <w:rFonts w:ascii="Times New Roman" w:hAnsi="Times New Roman" w:cs="Times New Roman"/>
          <w:bCs/>
          <w:smallCaps/>
          <w:sz w:val="24"/>
          <w:szCs w:val="24"/>
        </w:rPr>
      </w:pPr>
      <w:r>
        <w:rPr>
          <w:rFonts w:ascii="Times New Roman" w:hAnsi="Times New Roman" w:cs="Times New Roman"/>
          <w:bCs/>
          <w:smallCaps/>
          <w:sz w:val="24"/>
          <w:szCs w:val="24"/>
        </w:rPr>
        <w:t xml:space="preserve">Farid </w:t>
      </w:r>
      <w:proofErr w:type="spellStart"/>
      <w:r>
        <w:rPr>
          <w:rFonts w:ascii="Times New Roman" w:hAnsi="Times New Roman" w:cs="Times New Roman"/>
          <w:bCs/>
          <w:smallCaps/>
          <w:sz w:val="24"/>
          <w:szCs w:val="24"/>
        </w:rPr>
        <w:t>Ghoush</w:t>
      </w:r>
      <w:proofErr w:type="spellEnd"/>
      <w:r w:rsidR="004C55B7">
        <w:rPr>
          <w:rFonts w:ascii="Times New Roman" w:hAnsi="Times New Roman" w:cs="Times New Roman"/>
          <w:bCs/>
          <w:smallCaps/>
          <w:sz w:val="24"/>
          <w:szCs w:val="24"/>
        </w:rPr>
        <w:t>, Manager</w:t>
      </w:r>
    </w:p>
    <w:p w14:paraId="1A755E63" w14:textId="77777777" w:rsidR="00995E94" w:rsidRDefault="008250E6" w:rsidP="008250E6">
      <w:pPr>
        <w:pStyle w:val="ListParagraph"/>
        <w:ind w:left="1080" w:firstLine="15"/>
        <w:rPr>
          <w:rFonts w:ascii="Times New Roman" w:hAnsi="Times New Roman" w:cs="Times New Roman"/>
          <w:b/>
          <w:smallCaps/>
          <w:sz w:val="24"/>
          <w:szCs w:val="24"/>
          <w:u w:val="single"/>
        </w:rPr>
      </w:pPr>
      <w:r w:rsidRPr="00F8357E">
        <w:rPr>
          <w:rFonts w:ascii="Times New Roman" w:hAnsi="Times New Roman" w:cs="Times New Roman"/>
          <w:b/>
          <w:smallCaps/>
          <w:sz w:val="24"/>
          <w:szCs w:val="24"/>
          <w:u w:val="single"/>
        </w:rPr>
        <w:t>Application for New Entertainment license for radio, amplified music, and television</w:t>
      </w:r>
    </w:p>
    <w:p w14:paraId="298555CC" w14:textId="6AD1DCFF" w:rsidR="00F8357E" w:rsidRPr="00F8357E" w:rsidRDefault="008410F6" w:rsidP="008250E6">
      <w:pPr>
        <w:pStyle w:val="ListParagraph"/>
        <w:ind w:left="1080" w:firstLine="15"/>
        <w:rPr>
          <w:rFonts w:ascii="Times New Roman" w:hAnsi="Times New Roman" w:cs="Times New Roman"/>
          <w:b/>
          <w:smallCaps/>
          <w:sz w:val="24"/>
          <w:szCs w:val="24"/>
          <w:u w:val="single"/>
        </w:rPr>
      </w:pPr>
      <w:r>
        <w:rPr>
          <w:bCs/>
          <w:smallCaps/>
        </w:rPr>
        <w:t xml:space="preserve">It was decided to combine 6b and 7b into one motion.  Farid </w:t>
      </w:r>
      <w:proofErr w:type="spellStart"/>
      <w:r>
        <w:rPr>
          <w:bCs/>
          <w:smallCaps/>
        </w:rPr>
        <w:t>Ghoush</w:t>
      </w:r>
      <w:proofErr w:type="spellEnd"/>
      <w:r>
        <w:rPr>
          <w:bCs/>
          <w:smallCaps/>
        </w:rPr>
        <w:t xml:space="preserve"> appeared for this application.</w:t>
      </w:r>
      <w:r w:rsidR="00462493">
        <w:rPr>
          <w:bCs/>
          <w:smallCaps/>
        </w:rPr>
        <w:t xml:space="preserve">  Commissioner Angus stated a business certificate would be needed for the second location.</w:t>
      </w:r>
      <w:r>
        <w:rPr>
          <w:bCs/>
          <w:smallCaps/>
        </w:rPr>
        <w:t xml:space="preserve">  Commissioner Carter made a motion to approve the common </w:t>
      </w:r>
      <w:proofErr w:type="spellStart"/>
      <w:r>
        <w:rPr>
          <w:bCs/>
          <w:smallCaps/>
        </w:rPr>
        <w:t>victualler</w:t>
      </w:r>
      <w:proofErr w:type="spellEnd"/>
      <w:r>
        <w:rPr>
          <w:bCs/>
          <w:smallCaps/>
        </w:rPr>
        <w:t xml:space="preserve"> application</w:t>
      </w:r>
      <w:r w:rsidR="00462493">
        <w:rPr>
          <w:bCs/>
          <w:smallCaps/>
        </w:rPr>
        <w:t>, pending a business certificate,</w:t>
      </w:r>
      <w:r>
        <w:rPr>
          <w:bCs/>
          <w:smallCaps/>
        </w:rPr>
        <w:t xml:space="preserve"> and </w:t>
      </w:r>
      <w:r w:rsidR="00462493">
        <w:rPr>
          <w:bCs/>
          <w:smallCaps/>
        </w:rPr>
        <w:t xml:space="preserve">to approve </w:t>
      </w:r>
      <w:r>
        <w:rPr>
          <w:bCs/>
          <w:smallCaps/>
        </w:rPr>
        <w:t xml:space="preserve">the Entertainment Application.  Commissioner Angus seconded.  </w:t>
      </w:r>
      <w:r w:rsidR="004A6911">
        <w:rPr>
          <w:bCs/>
          <w:smallCaps/>
        </w:rPr>
        <w:t xml:space="preserve">No Public Comment.  </w:t>
      </w:r>
      <w:r>
        <w:rPr>
          <w:bCs/>
          <w:smallCaps/>
        </w:rPr>
        <w:t xml:space="preserve">Vote Unanimous.  </w:t>
      </w:r>
    </w:p>
    <w:p w14:paraId="31F9CFA3" w14:textId="77777777" w:rsidR="005B7B20" w:rsidRDefault="005B7B20" w:rsidP="005B7B20">
      <w:pPr>
        <w:pStyle w:val="ListParagraph"/>
        <w:numPr>
          <w:ilvl w:val="1"/>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Tawa Tandoor Restaurant</w:t>
      </w:r>
    </w:p>
    <w:p w14:paraId="579F7FF9" w14:textId="77777777" w:rsidR="005B7B20" w:rsidRDefault="005B7B20" w:rsidP="005B7B20">
      <w:pPr>
        <w:pStyle w:val="ListParagraph"/>
        <w:ind w:left="1080"/>
        <w:rPr>
          <w:rFonts w:ascii="Times New Roman" w:hAnsi="Times New Roman" w:cs="Times New Roman"/>
          <w:bCs/>
          <w:smallCaps/>
          <w:sz w:val="24"/>
          <w:szCs w:val="24"/>
        </w:rPr>
      </w:pPr>
      <w:r>
        <w:rPr>
          <w:rFonts w:ascii="Times New Roman" w:hAnsi="Times New Roman" w:cs="Times New Roman"/>
          <w:bCs/>
          <w:smallCaps/>
          <w:sz w:val="24"/>
          <w:szCs w:val="24"/>
        </w:rPr>
        <w:t>36 Plaistow Road</w:t>
      </w:r>
    </w:p>
    <w:p w14:paraId="1CFD602E" w14:textId="7EC1B8D4" w:rsidR="005B7B20" w:rsidRDefault="005B7B20" w:rsidP="005B7B20">
      <w:pPr>
        <w:pStyle w:val="ListParagraph"/>
        <w:ind w:left="1080"/>
        <w:rPr>
          <w:rFonts w:ascii="Times New Roman" w:hAnsi="Times New Roman" w:cs="Times New Roman"/>
          <w:bCs/>
          <w:smallCaps/>
          <w:sz w:val="24"/>
          <w:szCs w:val="24"/>
        </w:rPr>
      </w:pPr>
      <w:r>
        <w:rPr>
          <w:rFonts w:ascii="Times New Roman" w:hAnsi="Times New Roman" w:cs="Times New Roman"/>
          <w:bCs/>
          <w:smallCaps/>
          <w:sz w:val="24"/>
          <w:szCs w:val="24"/>
        </w:rPr>
        <w:t xml:space="preserve">Ganesh </w:t>
      </w:r>
      <w:proofErr w:type="spellStart"/>
      <w:r>
        <w:rPr>
          <w:rFonts w:ascii="Times New Roman" w:hAnsi="Times New Roman" w:cs="Times New Roman"/>
          <w:bCs/>
          <w:smallCaps/>
          <w:sz w:val="24"/>
          <w:szCs w:val="24"/>
        </w:rPr>
        <w:t>Bista</w:t>
      </w:r>
      <w:proofErr w:type="spellEnd"/>
      <w:r>
        <w:rPr>
          <w:rFonts w:ascii="Times New Roman" w:hAnsi="Times New Roman" w:cs="Times New Roman"/>
          <w:bCs/>
          <w:smallCaps/>
          <w:sz w:val="24"/>
          <w:szCs w:val="24"/>
        </w:rPr>
        <w:t xml:space="preserve"> &amp; Parshu Bhandari</w:t>
      </w:r>
      <w:r w:rsidR="004C55B7">
        <w:rPr>
          <w:rFonts w:ascii="Times New Roman" w:hAnsi="Times New Roman" w:cs="Times New Roman"/>
          <w:bCs/>
          <w:smallCaps/>
          <w:sz w:val="24"/>
          <w:szCs w:val="24"/>
        </w:rPr>
        <w:t>, Managers</w:t>
      </w:r>
    </w:p>
    <w:p w14:paraId="11D84945" w14:textId="244AC932" w:rsidR="008250E6" w:rsidRDefault="005B7B20" w:rsidP="005B7B20">
      <w:pPr>
        <w:pStyle w:val="ListParagraph"/>
        <w:ind w:left="1080"/>
        <w:rPr>
          <w:rFonts w:ascii="Times New Roman" w:hAnsi="Times New Roman" w:cs="Times New Roman"/>
          <w:b/>
          <w:smallCaps/>
          <w:sz w:val="24"/>
          <w:szCs w:val="24"/>
          <w:u w:val="single"/>
        </w:rPr>
      </w:pPr>
      <w:r w:rsidRPr="00F8357E">
        <w:rPr>
          <w:rFonts w:ascii="Times New Roman" w:hAnsi="Times New Roman" w:cs="Times New Roman"/>
          <w:b/>
          <w:smallCaps/>
          <w:sz w:val="24"/>
          <w:szCs w:val="24"/>
          <w:u w:val="single"/>
        </w:rPr>
        <w:t xml:space="preserve">Application for New Entertainment License for radio, television, performance (including live bands), vocal performers, and amplified music – </w:t>
      </w:r>
    </w:p>
    <w:p w14:paraId="5CF63911" w14:textId="6A7008E4" w:rsidR="001B01BE" w:rsidRPr="00F8357E" w:rsidRDefault="00AD797F" w:rsidP="005B7B20">
      <w:pPr>
        <w:pStyle w:val="ListParagraph"/>
        <w:ind w:left="1080"/>
        <w:rPr>
          <w:rFonts w:ascii="Times New Roman" w:hAnsi="Times New Roman" w:cs="Times New Roman"/>
          <w:b/>
          <w:smallCaps/>
          <w:sz w:val="24"/>
          <w:szCs w:val="24"/>
          <w:u w:val="single"/>
        </w:rPr>
      </w:pPr>
      <w:r>
        <w:rPr>
          <w:bCs/>
          <w:smallCaps/>
        </w:rPr>
        <w:t xml:space="preserve">It was decided to combine 6c and 7c into one motion.  Parshu Bhandari and Joseph </w:t>
      </w:r>
      <w:proofErr w:type="spellStart"/>
      <w:r>
        <w:rPr>
          <w:bCs/>
          <w:smallCaps/>
        </w:rPr>
        <w:t>DiPeitro</w:t>
      </w:r>
      <w:proofErr w:type="spellEnd"/>
      <w:r w:rsidR="00CD43B3">
        <w:rPr>
          <w:bCs/>
          <w:smallCaps/>
        </w:rPr>
        <w:t xml:space="preserve"> (a</w:t>
      </w:r>
      <w:r>
        <w:rPr>
          <w:bCs/>
          <w:smallCaps/>
        </w:rPr>
        <w:t xml:space="preserve"> representative</w:t>
      </w:r>
      <w:r w:rsidR="00CD43B3">
        <w:rPr>
          <w:bCs/>
          <w:smallCaps/>
        </w:rPr>
        <w:t>)</w:t>
      </w:r>
      <w:r>
        <w:rPr>
          <w:bCs/>
          <w:smallCaps/>
        </w:rPr>
        <w:t xml:space="preserve"> appeared for this application.</w:t>
      </w:r>
      <w:r w:rsidR="00CD43B3">
        <w:rPr>
          <w:bCs/>
          <w:smallCaps/>
        </w:rPr>
        <w:t xml:space="preserve">  The culinary experience, care for customers, and care for community were exp</w:t>
      </w:r>
      <w:r w:rsidR="00B171EE">
        <w:rPr>
          <w:bCs/>
          <w:smallCaps/>
        </w:rPr>
        <w:t xml:space="preserve">ressed.  The applicant stated that live music would occur 1-2 times a month.  Commissioner Angus made a motion to approve the common </w:t>
      </w:r>
      <w:proofErr w:type="spellStart"/>
      <w:r w:rsidR="00B171EE">
        <w:rPr>
          <w:bCs/>
          <w:smallCaps/>
        </w:rPr>
        <w:t>victualler</w:t>
      </w:r>
      <w:proofErr w:type="spellEnd"/>
      <w:r w:rsidR="00B171EE">
        <w:rPr>
          <w:bCs/>
          <w:smallCaps/>
        </w:rPr>
        <w:t xml:space="preserve"> and entertainment applications pending the receipt of certificate of occupancy.  Commissioner Carter seconded.  </w:t>
      </w:r>
      <w:r w:rsidR="004A6911">
        <w:rPr>
          <w:bCs/>
          <w:smallCaps/>
        </w:rPr>
        <w:t xml:space="preserve">No Public Comment.  </w:t>
      </w:r>
      <w:r w:rsidR="001050BF">
        <w:rPr>
          <w:bCs/>
          <w:smallCaps/>
        </w:rPr>
        <w:t>Vote unanimous.</w:t>
      </w:r>
      <w:r w:rsidR="00CD43B3">
        <w:rPr>
          <w:bCs/>
          <w:smallCaps/>
        </w:rPr>
        <w:t xml:space="preserve"> </w:t>
      </w:r>
      <w:r>
        <w:rPr>
          <w:bCs/>
          <w:smallCaps/>
        </w:rPr>
        <w:t xml:space="preserve">  </w:t>
      </w:r>
    </w:p>
    <w:p w14:paraId="47C2F1B9" w14:textId="77777777" w:rsidR="001B01BE" w:rsidRPr="001B01BE" w:rsidRDefault="001B01BE" w:rsidP="001B01BE">
      <w:pPr>
        <w:pStyle w:val="ListParagraph"/>
        <w:numPr>
          <w:ilvl w:val="1"/>
          <w:numId w:val="1"/>
        </w:numPr>
        <w:rPr>
          <w:rFonts w:ascii="Times New Roman" w:hAnsi="Times New Roman" w:cs="Times New Roman"/>
          <w:b/>
          <w:smallCaps/>
          <w:sz w:val="24"/>
          <w:szCs w:val="24"/>
          <w:u w:val="single"/>
        </w:rPr>
      </w:pPr>
      <w:r w:rsidRPr="001B01BE">
        <w:rPr>
          <w:rFonts w:ascii="Times New Roman" w:hAnsi="Times New Roman" w:cs="Times New Roman"/>
          <w:b/>
          <w:smallCaps/>
          <w:sz w:val="24"/>
          <w:szCs w:val="24"/>
          <w:u w:val="single"/>
        </w:rPr>
        <w:t xml:space="preserve">Monarch Nutrition  </w:t>
      </w:r>
    </w:p>
    <w:p w14:paraId="1CC019AE" w14:textId="77777777" w:rsidR="001B01BE" w:rsidRPr="001B01BE" w:rsidRDefault="001B01BE" w:rsidP="001B01BE">
      <w:pPr>
        <w:pStyle w:val="ListParagraph"/>
        <w:ind w:left="1080"/>
        <w:rPr>
          <w:rFonts w:ascii="Times New Roman" w:hAnsi="Times New Roman" w:cs="Times New Roman"/>
          <w:bCs/>
          <w:smallCaps/>
          <w:sz w:val="24"/>
          <w:szCs w:val="24"/>
        </w:rPr>
      </w:pPr>
      <w:r w:rsidRPr="001B01BE">
        <w:rPr>
          <w:rFonts w:ascii="Times New Roman" w:hAnsi="Times New Roman" w:cs="Times New Roman"/>
          <w:bCs/>
          <w:smallCaps/>
          <w:sz w:val="24"/>
          <w:szCs w:val="24"/>
        </w:rPr>
        <w:t>210 Winter St</w:t>
      </w:r>
    </w:p>
    <w:p w14:paraId="10A5E907" w14:textId="77777777" w:rsidR="001B01BE" w:rsidRPr="001B01BE" w:rsidRDefault="001B01BE" w:rsidP="001B01BE">
      <w:pPr>
        <w:pStyle w:val="ListParagraph"/>
        <w:ind w:left="1080"/>
        <w:rPr>
          <w:rFonts w:ascii="Times New Roman" w:hAnsi="Times New Roman" w:cs="Times New Roman"/>
          <w:bCs/>
          <w:smallCaps/>
          <w:sz w:val="24"/>
          <w:szCs w:val="24"/>
        </w:rPr>
      </w:pPr>
      <w:r w:rsidRPr="001B01BE">
        <w:rPr>
          <w:rFonts w:ascii="Times New Roman" w:hAnsi="Times New Roman" w:cs="Times New Roman"/>
          <w:bCs/>
          <w:smallCaps/>
          <w:sz w:val="24"/>
          <w:szCs w:val="24"/>
        </w:rPr>
        <w:t>Ellen Farmer, Manager</w:t>
      </w:r>
    </w:p>
    <w:p w14:paraId="320016D2" w14:textId="77777777" w:rsidR="00891254" w:rsidRDefault="001B01BE" w:rsidP="002A6608">
      <w:pPr>
        <w:pStyle w:val="ListParagraph"/>
        <w:ind w:left="1080"/>
        <w:rPr>
          <w:rFonts w:ascii="Times New Roman" w:hAnsi="Times New Roman" w:cs="Times New Roman"/>
          <w:b/>
          <w:smallCaps/>
          <w:sz w:val="24"/>
          <w:szCs w:val="24"/>
          <w:u w:val="single"/>
        </w:rPr>
      </w:pPr>
      <w:r w:rsidRPr="001B01BE">
        <w:rPr>
          <w:rFonts w:ascii="Times New Roman" w:hAnsi="Times New Roman" w:cs="Times New Roman"/>
          <w:b/>
          <w:smallCaps/>
          <w:sz w:val="24"/>
          <w:szCs w:val="24"/>
          <w:u w:val="single"/>
        </w:rPr>
        <w:t xml:space="preserve">Application for A New </w:t>
      </w:r>
      <w:r w:rsidR="00891254">
        <w:rPr>
          <w:rFonts w:ascii="Times New Roman" w:hAnsi="Times New Roman" w:cs="Times New Roman"/>
          <w:b/>
          <w:smallCaps/>
          <w:sz w:val="24"/>
          <w:szCs w:val="24"/>
          <w:u w:val="single"/>
        </w:rPr>
        <w:t>Entertainment</w:t>
      </w:r>
      <w:r w:rsidRPr="001B01BE">
        <w:rPr>
          <w:rFonts w:ascii="Times New Roman" w:hAnsi="Times New Roman" w:cs="Times New Roman"/>
          <w:b/>
          <w:smallCaps/>
          <w:sz w:val="24"/>
          <w:szCs w:val="24"/>
          <w:u w:val="single"/>
        </w:rPr>
        <w:t xml:space="preserve"> License</w:t>
      </w:r>
      <w:r w:rsidR="00891254">
        <w:rPr>
          <w:rFonts w:ascii="Times New Roman" w:hAnsi="Times New Roman" w:cs="Times New Roman"/>
          <w:b/>
          <w:smallCaps/>
          <w:sz w:val="24"/>
          <w:szCs w:val="24"/>
          <w:u w:val="single"/>
        </w:rPr>
        <w:t xml:space="preserve"> for Radio, Television, Karaoke, and Amplified music</w:t>
      </w:r>
    </w:p>
    <w:p w14:paraId="60849A99" w14:textId="73A57459" w:rsidR="001B01BE" w:rsidRPr="002A6608" w:rsidRDefault="00891254" w:rsidP="002A6608">
      <w:pPr>
        <w:pStyle w:val="ListParagraph"/>
        <w:ind w:left="1080"/>
        <w:rPr>
          <w:rFonts w:ascii="Times New Roman" w:hAnsi="Times New Roman" w:cs="Times New Roman"/>
          <w:b/>
          <w:smallCaps/>
          <w:sz w:val="24"/>
          <w:szCs w:val="24"/>
          <w:u w:val="single"/>
        </w:rPr>
      </w:pPr>
      <w:r w:rsidRPr="00891254">
        <w:rPr>
          <w:rFonts w:ascii="Times New Roman" w:hAnsi="Times New Roman" w:cs="Times New Roman"/>
          <w:b/>
          <w:smallCaps/>
          <w:sz w:val="24"/>
          <w:szCs w:val="24"/>
          <w:highlight w:val="yellow"/>
          <w:u w:val="single"/>
        </w:rPr>
        <w:t>Pending approval from Building Dept</w:t>
      </w:r>
      <w:r w:rsidR="001B01BE" w:rsidRPr="001B01BE">
        <w:rPr>
          <w:rFonts w:ascii="Times New Roman" w:hAnsi="Times New Roman" w:cs="Times New Roman"/>
          <w:b/>
          <w:smallCaps/>
          <w:sz w:val="24"/>
          <w:szCs w:val="24"/>
          <w:u w:val="single"/>
        </w:rPr>
        <w:t xml:space="preserve"> </w:t>
      </w:r>
    </w:p>
    <w:p w14:paraId="3F537A97" w14:textId="67120EC2" w:rsidR="005B7B20" w:rsidRPr="00F8357E" w:rsidRDefault="00E23FEF" w:rsidP="005B7B20">
      <w:pPr>
        <w:pStyle w:val="ListParagraph"/>
        <w:ind w:left="1080"/>
        <w:rPr>
          <w:rFonts w:ascii="Times New Roman" w:hAnsi="Times New Roman" w:cs="Times New Roman"/>
          <w:b/>
          <w:smallCaps/>
          <w:sz w:val="24"/>
          <w:szCs w:val="24"/>
          <w:u w:val="single"/>
        </w:rPr>
      </w:pPr>
      <w:r>
        <w:rPr>
          <w:bCs/>
          <w:smallCaps/>
        </w:rPr>
        <w:t xml:space="preserve">It was decided to combine 6d and 7d into one motion.  Ellen Farmer appeared for this application.  </w:t>
      </w:r>
      <w:r w:rsidR="006A22AA">
        <w:rPr>
          <w:bCs/>
          <w:smallCaps/>
        </w:rPr>
        <w:t xml:space="preserve">The applicant described the concept of the establishment and gave career background.  </w:t>
      </w:r>
      <w:r w:rsidR="00172796">
        <w:rPr>
          <w:bCs/>
          <w:smallCaps/>
        </w:rPr>
        <w:t xml:space="preserve">Commissioner Carter made a motion to approve the common </w:t>
      </w:r>
      <w:proofErr w:type="spellStart"/>
      <w:r w:rsidR="00172796">
        <w:rPr>
          <w:bCs/>
          <w:smallCaps/>
        </w:rPr>
        <w:t>victualler</w:t>
      </w:r>
      <w:proofErr w:type="spellEnd"/>
      <w:r w:rsidR="00172796">
        <w:rPr>
          <w:bCs/>
          <w:smallCaps/>
        </w:rPr>
        <w:t xml:space="preserve"> and entertainment applications pending approval from the building dept.  Commissioner Angus seconded.  </w:t>
      </w:r>
      <w:r w:rsidR="004A6911">
        <w:rPr>
          <w:bCs/>
          <w:smallCaps/>
        </w:rPr>
        <w:t xml:space="preserve">No Public Comment.  </w:t>
      </w:r>
      <w:r w:rsidR="00172796">
        <w:rPr>
          <w:bCs/>
          <w:smallCaps/>
        </w:rPr>
        <w:t xml:space="preserve">Vote unanimous.    </w:t>
      </w:r>
    </w:p>
    <w:p w14:paraId="40568B8D" w14:textId="77777777" w:rsidR="00C949B6" w:rsidRDefault="00C949B6" w:rsidP="00C949B6">
      <w:pPr>
        <w:pStyle w:val="ListParagraph"/>
        <w:ind w:left="360"/>
        <w:rPr>
          <w:rFonts w:ascii="Times New Roman" w:hAnsi="Times New Roman" w:cs="Times New Roman"/>
          <w:b/>
          <w:smallCaps/>
          <w:sz w:val="24"/>
          <w:szCs w:val="24"/>
          <w:u w:val="single"/>
        </w:rPr>
      </w:pPr>
    </w:p>
    <w:p w14:paraId="5E0AF1D0" w14:textId="0C5E429C" w:rsidR="00F8357E" w:rsidRDefault="003279F6" w:rsidP="00891254">
      <w:pPr>
        <w:pStyle w:val="ListParagraph"/>
        <w:numPr>
          <w:ilvl w:val="0"/>
          <w:numId w:val="1"/>
        </w:numPr>
        <w:rPr>
          <w:rFonts w:ascii="Times New Roman" w:hAnsi="Times New Roman" w:cs="Times New Roman"/>
          <w:b/>
          <w:smallCaps/>
          <w:sz w:val="24"/>
          <w:szCs w:val="24"/>
          <w:u w:val="single"/>
        </w:rPr>
      </w:pPr>
      <w:r w:rsidRPr="00842A90">
        <w:rPr>
          <w:rFonts w:ascii="Times New Roman" w:hAnsi="Times New Roman" w:cs="Times New Roman"/>
          <w:b/>
          <w:smallCaps/>
          <w:sz w:val="24"/>
          <w:szCs w:val="24"/>
          <w:u w:val="single"/>
        </w:rPr>
        <w:t>Common Victualler Application</w:t>
      </w:r>
    </w:p>
    <w:p w14:paraId="172E1DBC" w14:textId="77777777" w:rsidR="00891254" w:rsidRPr="00891254" w:rsidRDefault="00891254" w:rsidP="00891254">
      <w:pPr>
        <w:pStyle w:val="ListParagraph"/>
        <w:ind w:left="360"/>
        <w:rPr>
          <w:rFonts w:ascii="Times New Roman" w:hAnsi="Times New Roman" w:cs="Times New Roman"/>
          <w:b/>
          <w:smallCaps/>
          <w:sz w:val="24"/>
          <w:szCs w:val="24"/>
          <w:u w:val="single"/>
        </w:rPr>
      </w:pPr>
    </w:p>
    <w:p w14:paraId="553F23E0" w14:textId="4B490764" w:rsidR="00417736" w:rsidRDefault="00417736" w:rsidP="00417736">
      <w:pPr>
        <w:pStyle w:val="ListParagraph"/>
        <w:numPr>
          <w:ilvl w:val="1"/>
          <w:numId w:val="1"/>
        </w:numPr>
        <w:rPr>
          <w:rFonts w:ascii="Times New Roman" w:hAnsi="Times New Roman" w:cs="Times New Roman"/>
          <w:b/>
          <w:smallCaps/>
          <w:sz w:val="24"/>
          <w:szCs w:val="24"/>
          <w:u w:val="single"/>
        </w:rPr>
      </w:pPr>
      <w:proofErr w:type="spellStart"/>
      <w:r>
        <w:rPr>
          <w:rFonts w:ascii="Times New Roman" w:hAnsi="Times New Roman" w:cs="Times New Roman"/>
          <w:b/>
          <w:smallCaps/>
          <w:sz w:val="24"/>
          <w:szCs w:val="24"/>
          <w:u w:val="single"/>
        </w:rPr>
        <w:t>Stack</w:t>
      </w:r>
      <w:r w:rsidR="00D27336">
        <w:rPr>
          <w:rFonts w:ascii="Times New Roman" w:hAnsi="Times New Roman" w:cs="Times New Roman"/>
          <w:b/>
          <w:smallCaps/>
          <w:sz w:val="24"/>
          <w:szCs w:val="24"/>
          <w:u w:val="single"/>
        </w:rPr>
        <w:t>’</w:t>
      </w:r>
      <w:r>
        <w:rPr>
          <w:rFonts w:ascii="Times New Roman" w:hAnsi="Times New Roman" w:cs="Times New Roman"/>
          <w:b/>
          <w:smallCaps/>
          <w:sz w:val="24"/>
          <w:szCs w:val="24"/>
          <w:u w:val="single"/>
        </w:rPr>
        <w:t>d</w:t>
      </w:r>
      <w:proofErr w:type="spellEnd"/>
    </w:p>
    <w:p w14:paraId="72501CBE" w14:textId="77777777" w:rsidR="00417736" w:rsidRDefault="00417736" w:rsidP="00417736">
      <w:pPr>
        <w:pStyle w:val="ListParagraph"/>
        <w:ind w:left="1080"/>
        <w:rPr>
          <w:rFonts w:ascii="Times New Roman" w:hAnsi="Times New Roman" w:cs="Times New Roman"/>
          <w:bCs/>
          <w:smallCaps/>
          <w:sz w:val="24"/>
          <w:szCs w:val="24"/>
        </w:rPr>
      </w:pPr>
      <w:r>
        <w:rPr>
          <w:rFonts w:ascii="Times New Roman" w:hAnsi="Times New Roman" w:cs="Times New Roman"/>
          <w:bCs/>
          <w:smallCaps/>
          <w:sz w:val="24"/>
          <w:szCs w:val="24"/>
        </w:rPr>
        <w:t xml:space="preserve">122 Washington </w:t>
      </w:r>
      <w:proofErr w:type="spellStart"/>
      <w:r>
        <w:rPr>
          <w:rFonts w:ascii="Times New Roman" w:hAnsi="Times New Roman" w:cs="Times New Roman"/>
          <w:bCs/>
          <w:smallCaps/>
          <w:sz w:val="24"/>
          <w:szCs w:val="24"/>
        </w:rPr>
        <w:t>st</w:t>
      </w:r>
      <w:proofErr w:type="spellEnd"/>
    </w:p>
    <w:p w14:paraId="066B9319" w14:textId="04C8D242" w:rsidR="00417736" w:rsidRDefault="00417736" w:rsidP="00417736">
      <w:pPr>
        <w:pStyle w:val="ListParagraph"/>
        <w:ind w:left="1080"/>
        <w:rPr>
          <w:rFonts w:ascii="Times New Roman" w:hAnsi="Times New Roman" w:cs="Times New Roman"/>
          <w:bCs/>
          <w:smallCaps/>
          <w:sz w:val="24"/>
          <w:szCs w:val="24"/>
        </w:rPr>
      </w:pPr>
      <w:r w:rsidRPr="006E152F">
        <w:rPr>
          <w:rFonts w:ascii="Times New Roman" w:hAnsi="Times New Roman" w:cs="Times New Roman"/>
          <w:bCs/>
          <w:smallCaps/>
          <w:sz w:val="24"/>
          <w:szCs w:val="24"/>
        </w:rPr>
        <w:t>Paul Tomacchio</w:t>
      </w:r>
      <w:r w:rsidR="004C55B7">
        <w:rPr>
          <w:rFonts w:ascii="Times New Roman" w:hAnsi="Times New Roman" w:cs="Times New Roman"/>
          <w:bCs/>
          <w:smallCaps/>
          <w:sz w:val="24"/>
          <w:szCs w:val="24"/>
        </w:rPr>
        <w:t>, Manager</w:t>
      </w:r>
    </w:p>
    <w:p w14:paraId="4687E4A9" w14:textId="77777777" w:rsidR="00995E94" w:rsidRDefault="00417736" w:rsidP="005B7B20">
      <w:pPr>
        <w:pStyle w:val="ListParagraph"/>
        <w:ind w:left="1080"/>
        <w:rPr>
          <w:rFonts w:ascii="Times New Roman" w:hAnsi="Times New Roman" w:cs="Times New Roman"/>
          <w:b/>
          <w:smallCaps/>
          <w:sz w:val="24"/>
          <w:szCs w:val="24"/>
          <w:u w:val="single"/>
        </w:rPr>
      </w:pPr>
      <w:r w:rsidRPr="00F8357E">
        <w:rPr>
          <w:rFonts w:ascii="Times New Roman" w:hAnsi="Times New Roman" w:cs="Times New Roman"/>
          <w:b/>
          <w:smallCaps/>
          <w:sz w:val="24"/>
          <w:szCs w:val="24"/>
          <w:u w:val="single"/>
        </w:rPr>
        <w:t xml:space="preserve">Application for New Common Victualler License </w:t>
      </w:r>
    </w:p>
    <w:p w14:paraId="560675CF" w14:textId="122F9586" w:rsidR="00417736" w:rsidRPr="00F8357E" w:rsidRDefault="00417736" w:rsidP="005B7B20">
      <w:pPr>
        <w:pStyle w:val="ListParagraph"/>
        <w:ind w:left="1080"/>
        <w:rPr>
          <w:rFonts w:ascii="Times New Roman" w:hAnsi="Times New Roman" w:cs="Times New Roman"/>
          <w:b/>
          <w:smallCaps/>
          <w:sz w:val="24"/>
          <w:szCs w:val="24"/>
          <w:u w:val="single"/>
        </w:rPr>
      </w:pPr>
      <w:r w:rsidRPr="00F8357E">
        <w:rPr>
          <w:rFonts w:ascii="Times New Roman" w:hAnsi="Times New Roman" w:cs="Times New Roman"/>
          <w:b/>
          <w:smallCaps/>
          <w:sz w:val="24"/>
          <w:szCs w:val="24"/>
          <w:highlight w:val="yellow"/>
          <w:u w:val="single"/>
        </w:rPr>
        <w:t>– pending receipt of certificate of occupancy</w:t>
      </w:r>
      <w:r w:rsidR="00CD1C5C" w:rsidRPr="00CD1C5C">
        <w:rPr>
          <w:rFonts w:ascii="Times New Roman" w:hAnsi="Times New Roman" w:cs="Times New Roman"/>
          <w:b/>
          <w:smallCaps/>
          <w:sz w:val="24"/>
          <w:szCs w:val="24"/>
          <w:highlight w:val="yellow"/>
          <w:u w:val="single"/>
        </w:rPr>
        <w:t xml:space="preserve"> </w:t>
      </w:r>
    </w:p>
    <w:p w14:paraId="756FE79B" w14:textId="02B45D3A" w:rsidR="00F8357E" w:rsidRPr="005B7B20" w:rsidRDefault="00F10C55" w:rsidP="005B7B20">
      <w:pPr>
        <w:pStyle w:val="ListParagraph"/>
        <w:ind w:left="1080"/>
        <w:rPr>
          <w:rFonts w:ascii="Times New Roman" w:hAnsi="Times New Roman" w:cs="Times New Roman"/>
          <w:b/>
          <w:smallCaps/>
          <w:sz w:val="24"/>
          <w:szCs w:val="24"/>
          <w:u w:val="double"/>
        </w:rPr>
      </w:pPr>
      <w:r>
        <w:rPr>
          <w:bCs/>
          <w:smallCaps/>
        </w:rPr>
        <w:t>It was decided to combine 6a, 7a, and 9a</w:t>
      </w:r>
      <w:r w:rsidRPr="00F10C55">
        <w:rPr>
          <w:bCs/>
          <w:smallCaps/>
        </w:rPr>
        <w:t xml:space="preserve"> </w:t>
      </w:r>
      <w:r>
        <w:rPr>
          <w:bCs/>
          <w:smallCaps/>
        </w:rPr>
        <w:t>into one motion</w:t>
      </w:r>
      <w:r w:rsidR="006259B3">
        <w:rPr>
          <w:bCs/>
          <w:smallCaps/>
        </w:rPr>
        <w:t>.  Application approved.</w:t>
      </w:r>
      <w:r w:rsidR="00462493">
        <w:rPr>
          <w:bCs/>
          <w:smallCaps/>
        </w:rPr>
        <w:t xml:space="preserve">  See Section 6a above.</w:t>
      </w:r>
    </w:p>
    <w:p w14:paraId="7FA2C855" w14:textId="77777777" w:rsidR="008250E6" w:rsidRDefault="008250E6" w:rsidP="008250E6">
      <w:pPr>
        <w:pStyle w:val="ListParagraph"/>
        <w:numPr>
          <w:ilvl w:val="1"/>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Mediterranean II</w:t>
      </w:r>
    </w:p>
    <w:p w14:paraId="22EC5499" w14:textId="77777777" w:rsidR="008250E6" w:rsidRDefault="008250E6" w:rsidP="008250E6">
      <w:pPr>
        <w:pStyle w:val="ListParagraph"/>
        <w:ind w:firstLine="360"/>
        <w:rPr>
          <w:rFonts w:ascii="Times New Roman" w:hAnsi="Times New Roman" w:cs="Times New Roman"/>
          <w:bCs/>
          <w:smallCaps/>
          <w:sz w:val="24"/>
          <w:szCs w:val="24"/>
        </w:rPr>
      </w:pPr>
      <w:r>
        <w:rPr>
          <w:rFonts w:ascii="Times New Roman" w:hAnsi="Times New Roman" w:cs="Times New Roman"/>
          <w:bCs/>
          <w:smallCaps/>
          <w:sz w:val="24"/>
          <w:szCs w:val="24"/>
        </w:rPr>
        <w:t>124 South Main Street</w:t>
      </w:r>
    </w:p>
    <w:p w14:paraId="5F7644D3" w14:textId="7B0B8A62" w:rsidR="008250E6" w:rsidRDefault="008250E6" w:rsidP="008250E6">
      <w:pPr>
        <w:pStyle w:val="ListParagraph"/>
        <w:ind w:firstLine="360"/>
        <w:rPr>
          <w:rFonts w:ascii="Times New Roman" w:hAnsi="Times New Roman" w:cs="Times New Roman"/>
          <w:bCs/>
          <w:smallCaps/>
          <w:sz w:val="24"/>
          <w:szCs w:val="24"/>
        </w:rPr>
      </w:pPr>
      <w:r>
        <w:rPr>
          <w:rFonts w:ascii="Times New Roman" w:hAnsi="Times New Roman" w:cs="Times New Roman"/>
          <w:bCs/>
          <w:smallCaps/>
          <w:sz w:val="24"/>
          <w:szCs w:val="24"/>
        </w:rPr>
        <w:lastRenderedPageBreak/>
        <w:t xml:space="preserve">Farid </w:t>
      </w:r>
      <w:proofErr w:type="spellStart"/>
      <w:r>
        <w:rPr>
          <w:rFonts w:ascii="Times New Roman" w:hAnsi="Times New Roman" w:cs="Times New Roman"/>
          <w:bCs/>
          <w:smallCaps/>
          <w:sz w:val="24"/>
          <w:szCs w:val="24"/>
        </w:rPr>
        <w:t>Ghoush</w:t>
      </w:r>
      <w:proofErr w:type="spellEnd"/>
      <w:r w:rsidR="004C55B7">
        <w:rPr>
          <w:rFonts w:ascii="Times New Roman" w:hAnsi="Times New Roman" w:cs="Times New Roman"/>
          <w:bCs/>
          <w:smallCaps/>
          <w:sz w:val="24"/>
          <w:szCs w:val="24"/>
        </w:rPr>
        <w:t>, Manager</w:t>
      </w:r>
    </w:p>
    <w:p w14:paraId="720453D6" w14:textId="77777777" w:rsidR="00995E94" w:rsidRDefault="008250E6" w:rsidP="008250E6">
      <w:pPr>
        <w:pStyle w:val="ListParagraph"/>
        <w:ind w:left="1080"/>
        <w:rPr>
          <w:rFonts w:ascii="Times New Roman" w:hAnsi="Times New Roman" w:cs="Times New Roman"/>
          <w:b/>
          <w:smallCaps/>
          <w:sz w:val="24"/>
          <w:szCs w:val="24"/>
          <w:u w:val="single"/>
        </w:rPr>
      </w:pPr>
      <w:r w:rsidRPr="00F8357E">
        <w:rPr>
          <w:rFonts w:ascii="Times New Roman" w:hAnsi="Times New Roman" w:cs="Times New Roman"/>
          <w:b/>
          <w:smallCaps/>
          <w:sz w:val="24"/>
          <w:szCs w:val="24"/>
          <w:u w:val="single"/>
        </w:rPr>
        <w:t xml:space="preserve">Application for New Common Victualler License </w:t>
      </w:r>
    </w:p>
    <w:p w14:paraId="777C890E" w14:textId="665BFCF6" w:rsidR="008250E6" w:rsidRDefault="008250E6" w:rsidP="008250E6">
      <w:pPr>
        <w:pStyle w:val="ListParagraph"/>
        <w:ind w:left="1080"/>
        <w:rPr>
          <w:rFonts w:ascii="Times New Roman" w:hAnsi="Times New Roman" w:cs="Times New Roman"/>
          <w:b/>
          <w:smallCaps/>
          <w:sz w:val="24"/>
          <w:szCs w:val="24"/>
          <w:u w:val="single"/>
        </w:rPr>
      </w:pPr>
      <w:r w:rsidRPr="00F8357E">
        <w:rPr>
          <w:rFonts w:ascii="Times New Roman" w:hAnsi="Times New Roman" w:cs="Times New Roman"/>
          <w:b/>
          <w:smallCaps/>
          <w:sz w:val="24"/>
          <w:szCs w:val="24"/>
          <w:highlight w:val="yellow"/>
          <w:u w:val="single"/>
        </w:rPr>
        <w:t>– pending receipt of certificate of occupancy</w:t>
      </w:r>
    </w:p>
    <w:p w14:paraId="7F283421" w14:textId="7B20C64B" w:rsidR="00F8357E" w:rsidRPr="006259B3" w:rsidRDefault="00F10C55" w:rsidP="006259B3">
      <w:pPr>
        <w:pStyle w:val="ListParagraph"/>
        <w:ind w:left="1080"/>
        <w:rPr>
          <w:rFonts w:ascii="Times New Roman" w:hAnsi="Times New Roman" w:cs="Times New Roman"/>
          <w:b/>
          <w:smallCaps/>
          <w:sz w:val="24"/>
          <w:szCs w:val="24"/>
          <w:u w:val="double"/>
        </w:rPr>
      </w:pPr>
      <w:r>
        <w:rPr>
          <w:bCs/>
          <w:smallCaps/>
        </w:rPr>
        <w:t>It was decided to combine 6b and 7b into one motion</w:t>
      </w:r>
      <w:r w:rsidR="006259B3">
        <w:rPr>
          <w:bCs/>
          <w:smallCaps/>
        </w:rPr>
        <w:t>.  Application approved.</w:t>
      </w:r>
      <w:r w:rsidR="00462493" w:rsidRPr="00462493">
        <w:rPr>
          <w:bCs/>
          <w:smallCaps/>
        </w:rPr>
        <w:t xml:space="preserve"> </w:t>
      </w:r>
      <w:r w:rsidR="00462493">
        <w:rPr>
          <w:bCs/>
          <w:smallCaps/>
        </w:rPr>
        <w:t>See Section 6</w:t>
      </w:r>
      <w:r w:rsidR="00462493">
        <w:rPr>
          <w:bCs/>
          <w:smallCaps/>
        </w:rPr>
        <w:t>b</w:t>
      </w:r>
      <w:r w:rsidR="00462493">
        <w:rPr>
          <w:bCs/>
          <w:smallCaps/>
        </w:rPr>
        <w:t xml:space="preserve"> above</w:t>
      </w:r>
      <w:r w:rsidR="00462493">
        <w:rPr>
          <w:bCs/>
          <w:smallCaps/>
        </w:rPr>
        <w:t>.</w:t>
      </w:r>
    </w:p>
    <w:p w14:paraId="16A09529" w14:textId="13D167FA" w:rsidR="005B7B20" w:rsidRDefault="005B7B20" w:rsidP="005B7B20">
      <w:pPr>
        <w:pStyle w:val="ListParagraph"/>
        <w:numPr>
          <w:ilvl w:val="1"/>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Tawa Tandoor Restaurant</w:t>
      </w:r>
    </w:p>
    <w:p w14:paraId="29870CC7" w14:textId="5563764E" w:rsidR="005B7B20" w:rsidRDefault="005B7B20" w:rsidP="005B7B20">
      <w:pPr>
        <w:pStyle w:val="ListParagraph"/>
        <w:ind w:left="1080"/>
        <w:rPr>
          <w:rFonts w:ascii="Times New Roman" w:hAnsi="Times New Roman" w:cs="Times New Roman"/>
          <w:bCs/>
          <w:smallCaps/>
          <w:sz w:val="24"/>
          <w:szCs w:val="24"/>
        </w:rPr>
      </w:pPr>
      <w:r>
        <w:rPr>
          <w:rFonts w:ascii="Times New Roman" w:hAnsi="Times New Roman" w:cs="Times New Roman"/>
          <w:bCs/>
          <w:smallCaps/>
          <w:sz w:val="24"/>
          <w:szCs w:val="24"/>
        </w:rPr>
        <w:t>36 Plaistow Road</w:t>
      </w:r>
    </w:p>
    <w:p w14:paraId="3D0201B0" w14:textId="74E11C67" w:rsidR="005B7B20" w:rsidRDefault="005B7B20" w:rsidP="005B7B20">
      <w:pPr>
        <w:pStyle w:val="ListParagraph"/>
        <w:ind w:left="1080"/>
        <w:rPr>
          <w:rFonts w:ascii="Times New Roman" w:hAnsi="Times New Roman" w:cs="Times New Roman"/>
          <w:bCs/>
          <w:smallCaps/>
          <w:sz w:val="24"/>
          <w:szCs w:val="24"/>
        </w:rPr>
      </w:pPr>
      <w:r>
        <w:rPr>
          <w:rFonts w:ascii="Times New Roman" w:hAnsi="Times New Roman" w:cs="Times New Roman"/>
          <w:bCs/>
          <w:smallCaps/>
          <w:sz w:val="24"/>
          <w:szCs w:val="24"/>
        </w:rPr>
        <w:t xml:space="preserve">Ganesh </w:t>
      </w:r>
      <w:proofErr w:type="spellStart"/>
      <w:r>
        <w:rPr>
          <w:rFonts w:ascii="Times New Roman" w:hAnsi="Times New Roman" w:cs="Times New Roman"/>
          <w:bCs/>
          <w:smallCaps/>
          <w:sz w:val="24"/>
          <w:szCs w:val="24"/>
        </w:rPr>
        <w:t>Bista</w:t>
      </w:r>
      <w:proofErr w:type="spellEnd"/>
      <w:r>
        <w:rPr>
          <w:rFonts w:ascii="Times New Roman" w:hAnsi="Times New Roman" w:cs="Times New Roman"/>
          <w:bCs/>
          <w:smallCaps/>
          <w:sz w:val="24"/>
          <w:szCs w:val="24"/>
        </w:rPr>
        <w:t xml:space="preserve"> &amp; Parshu Bhandari</w:t>
      </w:r>
      <w:r w:rsidR="004C55B7">
        <w:rPr>
          <w:rFonts w:ascii="Times New Roman" w:hAnsi="Times New Roman" w:cs="Times New Roman"/>
          <w:bCs/>
          <w:smallCaps/>
          <w:sz w:val="24"/>
          <w:szCs w:val="24"/>
        </w:rPr>
        <w:t>, Managers</w:t>
      </w:r>
    </w:p>
    <w:p w14:paraId="4F664637" w14:textId="77777777" w:rsidR="00995E94" w:rsidRDefault="005B7B20" w:rsidP="005B7B20">
      <w:pPr>
        <w:pStyle w:val="ListParagraph"/>
        <w:ind w:left="1080"/>
        <w:rPr>
          <w:rFonts w:ascii="Times New Roman" w:hAnsi="Times New Roman" w:cs="Times New Roman"/>
          <w:b/>
          <w:smallCaps/>
          <w:sz w:val="24"/>
          <w:szCs w:val="24"/>
          <w:u w:val="single"/>
        </w:rPr>
      </w:pPr>
      <w:r w:rsidRPr="00F8357E">
        <w:rPr>
          <w:rFonts w:ascii="Times New Roman" w:hAnsi="Times New Roman" w:cs="Times New Roman"/>
          <w:b/>
          <w:smallCaps/>
          <w:sz w:val="24"/>
          <w:szCs w:val="24"/>
          <w:u w:val="single"/>
        </w:rPr>
        <w:t>Application for New Common Victualler License</w:t>
      </w:r>
    </w:p>
    <w:p w14:paraId="3E92890D" w14:textId="2B113D38" w:rsidR="005B7B20" w:rsidRDefault="005B7B20" w:rsidP="005B7B20">
      <w:pPr>
        <w:pStyle w:val="ListParagraph"/>
        <w:ind w:left="1080"/>
        <w:rPr>
          <w:rFonts w:ascii="Times New Roman" w:hAnsi="Times New Roman" w:cs="Times New Roman"/>
          <w:b/>
          <w:smallCaps/>
          <w:sz w:val="24"/>
          <w:szCs w:val="24"/>
          <w:u w:val="single"/>
        </w:rPr>
      </w:pPr>
      <w:r w:rsidRPr="00F8357E">
        <w:rPr>
          <w:rFonts w:ascii="Times New Roman" w:hAnsi="Times New Roman" w:cs="Times New Roman"/>
          <w:b/>
          <w:smallCaps/>
          <w:sz w:val="24"/>
          <w:szCs w:val="24"/>
          <w:u w:val="single"/>
        </w:rPr>
        <w:t xml:space="preserve"> </w:t>
      </w:r>
      <w:r w:rsidRPr="00F8357E">
        <w:rPr>
          <w:rFonts w:ascii="Times New Roman" w:hAnsi="Times New Roman" w:cs="Times New Roman"/>
          <w:b/>
          <w:smallCaps/>
          <w:sz w:val="24"/>
          <w:szCs w:val="24"/>
          <w:highlight w:val="yellow"/>
          <w:u w:val="single"/>
        </w:rPr>
        <w:t>– pending receipt of certificate of occupancy</w:t>
      </w:r>
    </w:p>
    <w:p w14:paraId="6B6B8844" w14:textId="336419EB" w:rsidR="00F8357E" w:rsidRPr="006259B3" w:rsidRDefault="004A6911" w:rsidP="006259B3">
      <w:pPr>
        <w:pStyle w:val="ListParagraph"/>
        <w:ind w:left="1080"/>
        <w:rPr>
          <w:rFonts w:ascii="Times New Roman" w:hAnsi="Times New Roman" w:cs="Times New Roman"/>
          <w:b/>
          <w:smallCaps/>
          <w:sz w:val="24"/>
          <w:szCs w:val="24"/>
          <w:u w:val="double"/>
        </w:rPr>
      </w:pPr>
      <w:r>
        <w:rPr>
          <w:bCs/>
          <w:smallCaps/>
        </w:rPr>
        <w:t>It was decided to combine 6c and 7c into one motion</w:t>
      </w:r>
      <w:r w:rsidR="006259B3">
        <w:rPr>
          <w:bCs/>
          <w:smallCaps/>
        </w:rPr>
        <w:t>. Application approved.</w:t>
      </w:r>
      <w:r w:rsidR="00462493">
        <w:rPr>
          <w:bCs/>
          <w:smallCaps/>
        </w:rPr>
        <w:t xml:space="preserve"> </w:t>
      </w:r>
      <w:r w:rsidR="00462493">
        <w:rPr>
          <w:bCs/>
          <w:smallCaps/>
        </w:rPr>
        <w:t>See Section 6</w:t>
      </w:r>
      <w:r w:rsidR="00462493">
        <w:rPr>
          <w:bCs/>
          <w:smallCaps/>
        </w:rPr>
        <w:t>c</w:t>
      </w:r>
      <w:r w:rsidR="00462493">
        <w:rPr>
          <w:bCs/>
          <w:smallCaps/>
        </w:rPr>
        <w:t xml:space="preserve"> above</w:t>
      </w:r>
      <w:r w:rsidR="00462493">
        <w:rPr>
          <w:bCs/>
          <w:smallCaps/>
        </w:rPr>
        <w:t>.</w:t>
      </w:r>
    </w:p>
    <w:p w14:paraId="25B2A966" w14:textId="77777777" w:rsidR="001B01BE" w:rsidRPr="001B01BE" w:rsidRDefault="001B01BE" w:rsidP="001B01BE">
      <w:pPr>
        <w:pStyle w:val="ListParagraph"/>
        <w:numPr>
          <w:ilvl w:val="1"/>
          <w:numId w:val="1"/>
        </w:numPr>
        <w:rPr>
          <w:rFonts w:ascii="Times New Roman" w:hAnsi="Times New Roman" w:cs="Times New Roman"/>
          <w:b/>
          <w:smallCaps/>
          <w:sz w:val="24"/>
          <w:szCs w:val="24"/>
          <w:u w:val="single"/>
        </w:rPr>
      </w:pPr>
      <w:r w:rsidRPr="001B01BE">
        <w:rPr>
          <w:rFonts w:ascii="Times New Roman" w:hAnsi="Times New Roman" w:cs="Times New Roman"/>
          <w:b/>
          <w:smallCaps/>
          <w:sz w:val="24"/>
          <w:szCs w:val="24"/>
          <w:u w:val="single"/>
        </w:rPr>
        <w:t xml:space="preserve">Monarch Nutrition  </w:t>
      </w:r>
    </w:p>
    <w:p w14:paraId="52196580" w14:textId="77777777" w:rsidR="001B01BE" w:rsidRPr="001B01BE" w:rsidRDefault="001B01BE" w:rsidP="001B01BE">
      <w:pPr>
        <w:pStyle w:val="ListParagraph"/>
        <w:ind w:left="1080"/>
        <w:rPr>
          <w:rFonts w:ascii="Times New Roman" w:hAnsi="Times New Roman" w:cs="Times New Roman"/>
          <w:bCs/>
          <w:smallCaps/>
          <w:sz w:val="24"/>
          <w:szCs w:val="24"/>
        </w:rPr>
      </w:pPr>
      <w:r w:rsidRPr="001B01BE">
        <w:rPr>
          <w:rFonts w:ascii="Times New Roman" w:hAnsi="Times New Roman" w:cs="Times New Roman"/>
          <w:bCs/>
          <w:smallCaps/>
          <w:sz w:val="24"/>
          <w:szCs w:val="24"/>
        </w:rPr>
        <w:t>210 Winter St</w:t>
      </w:r>
    </w:p>
    <w:p w14:paraId="3357C93A" w14:textId="77777777" w:rsidR="001B01BE" w:rsidRPr="001B01BE" w:rsidRDefault="001B01BE" w:rsidP="001B01BE">
      <w:pPr>
        <w:pStyle w:val="ListParagraph"/>
        <w:ind w:left="1080"/>
        <w:rPr>
          <w:rFonts w:ascii="Times New Roman" w:hAnsi="Times New Roman" w:cs="Times New Roman"/>
          <w:bCs/>
          <w:smallCaps/>
          <w:sz w:val="24"/>
          <w:szCs w:val="24"/>
        </w:rPr>
      </w:pPr>
      <w:r w:rsidRPr="001B01BE">
        <w:rPr>
          <w:rFonts w:ascii="Times New Roman" w:hAnsi="Times New Roman" w:cs="Times New Roman"/>
          <w:bCs/>
          <w:smallCaps/>
          <w:sz w:val="24"/>
          <w:szCs w:val="24"/>
        </w:rPr>
        <w:t>Ellen Farmer, Manager</w:t>
      </w:r>
    </w:p>
    <w:p w14:paraId="49CF74DC" w14:textId="77777777" w:rsidR="001B01BE" w:rsidRPr="001B01BE" w:rsidRDefault="001B01BE" w:rsidP="001B01BE">
      <w:pPr>
        <w:pStyle w:val="ListParagraph"/>
        <w:ind w:left="1080"/>
        <w:rPr>
          <w:rFonts w:ascii="Times New Roman" w:hAnsi="Times New Roman" w:cs="Times New Roman"/>
          <w:b/>
          <w:smallCaps/>
          <w:sz w:val="24"/>
          <w:szCs w:val="24"/>
          <w:u w:val="single"/>
        </w:rPr>
      </w:pPr>
      <w:r w:rsidRPr="001B01BE">
        <w:rPr>
          <w:rFonts w:ascii="Times New Roman" w:hAnsi="Times New Roman" w:cs="Times New Roman"/>
          <w:b/>
          <w:smallCaps/>
          <w:sz w:val="24"/>
          <w:szCs w:val="24"/>
          <w:u w:val="single"/>
        </w:rPr>
        <w:t xml:space="preserve">Application for A New Common Victualler License </w:t>
      </w:r>
    </w:p>
    <w:p w14:paraId="5216F9F4" w14:textId="4868395B" w:rsidR="001B01BE" w:rsidRPr="006259B3" w:rsidRDefault="004A6911" w:rsidP="006259B3">
      <w:pPr>
        <w:pStyle w:val="ListParagraph"/>
        <w:ind w:left="1080"/>
        <w:rPr>
          <w:rFonts w:ascii="Times New Roman" w:hAnsi="Times New Roman" w:cs="Times New Roman"/>
          <w:b/>
          <w:smallCaps/>
          <w:sz w:val="24"/>
          <w:szCs w:val="24"/>
          <w:u w:val="double"/>
        </w:rPr>
      </w:pPr>
      <w:r>
        <w:rPr>
          <w:bCs/>
          <w:smallCaps/>
        </w:rPr>
        <w:t>It was decided to combine 6d and 7d into one motion</w:t>
      </w:r>
      <w:r w:rsidR="006259B3">
        <w:rPr>
          <w:bCs/>
          <w:smallCaps/>
        </w:rPr>
        <w:t>. Application approved.</w:t>
      </w:r>
    </w:p>
    <w:p w14:paraId="62D301FD" w14:textId="77777777" w:rsidR="005B7B20" w:rsidRDefault="005B7B20" w:rsidP="005B7B20">
      <w:pPr>
        <w:pStyle w:val="ListParagraph"/>
        <w:numPr>
          <w:ilvl w:val="1"/>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Friendly’s </w:t>
      </w:r>
    </w:p>
    <w:p w14:paraId="54002791" w14:textId="77777777" w:rsidR="005B7B20" w:rsidRDefault="005B7B20" w:rsidP="005B7B20">
      <w:pPr>
        <w:pStyle w:val="ListParagraph"/>
        <w:ind w:left="1080"/>
        <w:rPr>
          <w:rFonts w:ascii="Times New Roman" w:hAnsi="Times New Roman" w:cs="Times New Roman"/>
          <w:bCs/>
          <w:smallCaps/>
          <w:sz w:val="24"/>
          <w:szCs w:val="24"/>
        </w:rPr>
      </w:pPr>
      <w:r>
        <w:rPr>
          <w:rFonts w:ascii="Times New Roman" w:hAnsi="Times New Roman" w:cs="Times New Roman"/>
          <w:bCs/>
          <w:smallCaps/>
          <w:sz w:val="24"/>
          <w:szCs w:val="24"/>
        </w:rPr>
        <w:t>1160 Main St</w:t>
      </w:r>
    </w:p>
    <w:p w14:paraId="24FACBA8" w14:textId="77777777" w:rsidR="005B7B20" w:rsidRDefault="005B7B20" w:rsidP="005B7B20">
      <w:pPr>
        <w:pStyle w:val="ListParagraph"/>
        <w:ind w:left="1080"/>
        <w:rPr>
          <w:rFonts w:ascii="Times New Roman" w:hAnsi="Times New Roman" w:cs="Times New Roman"/>
          <w:bCs/>
          <w:smallCaps/>
          <w:sz w:val="24"/>
          <w:szCs w:val="24"/>
        </w:rPr>
      </w:pPr>
      <w:r>
        <w:rPr>
          <w:rFonts w:ascii="Times New Roman" w:hAnsi="Times New Roman" w:cs="Times New Roman"/>
          <w:bCs/>
          <w:smallCaps/>
          <w:sz w:val="24"/>
          <w:szCs w:val="24"/>
        </w:rPr>
        <w:t>Beth Moore</w:t>
      </w:r>
    </w:p>
    <w:p w14:paraId="257443E3" w14:textId="77777777" w:rsidR="00995E94" w:rsidRPr="00995E94" w:rsidRDefault="005B7B20" w:rsidP="005B7B20">
      <w:pPr>
        <w:pStyle w:val="ListParagraph"/>
        <w:ind w:left="1080"/>
        <w:rPr>
          <w:rFonts w:ascii="Times New Roman" w:hAnsi="Times New Roman" w:cs="Times New Roman"/>
          <w:b/>
          <w:smallCaps/>
          <w:sz w:val="24"/>
          <w:szCs w:val="24"/>
          <w:u w:val="single"/>
        </w:rPr>
      </w:pPr>
      <w:r w:rsidRPr="00995E94">
        <w:rPr>
          <w:rFonts w:ascii="Times New Roman" w:hAnsi="Times New Roman" w:cs="Times New Roman"/>
          <w:b/>
          <w:smallCaps/>
          <w:sz w:val="24"/>
          <w:szCs w:val="24"/>
          <w:u w:val="single"/>
        </w:rPr>
        <w:t xml:space="preserve">Application for </w:t>
      </w:r>
      <w:r w:rsidR="00A66186" w:rsidRPr="00995E94">
        <w:rPr>
          <w:rFonts w:ascii="Times New Roman" w:hAnsi="Times New Roman" w:cs="Times New Roman"/>
          <w:b/>
          <w:smallCaps/>
          <w:sz w:val="24"/>
          <w:szCs w:val="24"/>
          <w:u w:val="single"/>
        </w:rPr>
        <w:t>Transfer of</w:t>
      </w:r>
      <w:r w:rsidRPr="00995E94">
        <w:rPr>
          <w:rFonts w:ascii="Times New Roman" w:hAnsi="Times New Roman" w:cs="Times New Roman"/>
          <w:b/>
          <w:smallCaps/>
          <w:sz w:val="24"/>
          <w:szCs w:val="24"/>
          <w:u w:val="single"/>
        </w:rPr>
        <w:t xml:space="preserve"> Common Victualler License </w:t>
      </w:r>
    </w:p>
    <w:p w14:paraId="68908706" w14:textId="67AABDEF" w:rsidR="00F24FD0" w:rsidRPr="00F8357E" w:rsidRDefault="00517E7B" w:rsidP="005B7B20">
      <w:pPr>
        <w:pStyle w:val="ListParagraph"/>
        <w:ind w:left="1080"/>
        <w:rPr>
          <w:rFonts w:ascii="Times New Roman" w:hAnsi="Times New Roman" w:cs="Times New Roman"/>
          <w:b/>
          <w:smallCaps/>
          <w:sz w:val="24"/>
          <w:szCs w:val="24"/>
          <w:u w:val="single"/>
        </w:rPr>
      </w:pPr>
      <w:r>
        <w:rPr>
          <w:bCs/>
          <w:smallCaps/>
        </w:rPr>
        <w:t xml:space="preserve">Commissioner Carter made a motion to approve the transfer of the common </w:t>
      </w:r>
      <w:proofErr w:type="spellStart"/>
      <w:r>
        <w:rPr>
          <w:bCs/>
          <w:smallCaps/>
        </w:rPr>
        <w:t>victualler</w:t>
      </w:r>
      <w:proofErr w:type="spellEnd"/>
      <w:r>
        <w:rPr>
          <w:bCs/>
          <w:smallCaps/>
        </w:rPr>
        <w:t xml:space="preserve"> license.  </w:t>
      </w:r>
      <w:r w:rsidR="006259B3">
        <w:rPr>
          <w:bCs/>
          <w:smallCaps/>
        </w:rPr>
        <w:t>Commissioner</w:t>
      </w:r>
      <w:r>
        <w:rPr>
          <w:bCs/>
          <w:smallCaps/>
        </w:rPr>
        <w:t xml:space="preserve"> Angus seconded.  </w:t>
      </w:r>
      <w:r w:rsidR="004A6911">
        <w:rPr>
          <w:bCs/>
          <w:smallCaps/>
        </w:rPr>
        <w:t xml:space="preserve">No Public Comment.  </w:t>
      </w:r>
      <w:r>
        <w:rPr>
          <w:bCs/>
          <w:smallCaps/>
        </w:rPr>
        <w:t>Vote unanimous.</w:t>
      </w:r>
    </w:p>
    <w:p w14:paraId="14C8DA08" w14:textId="77777777" w:rsidR="005B7B20" w:rsidRPr="00417736" w:rsidRDefault="005B7B20" w:rsidP="005B7B20">
      <w:pPr>
        <w:pStyle w:val="ListParagraph"/>
        <w:ind w:left="1080"/>
        <w:rPr>
          <w:rFonts w:ascii="Times New Roman" w:hAnsi="Times New Roman" w:cs="Times New Roman"/>
          <w:bCs/>
          <w:smallCaps/>
          <w:sz w:val="24"/>
          <w:szCs w:val="24"/>
        </w:rPr>
      </w:pPr>
    </w:p>
    <w:p w14:paraId="319A9FBB" w14:textId="1FC550C2" w:rsidR="002A6608" w:rsidRPr="002A6608" w:rsidRDefault="003A57F1" w:rsidP="002A6608">
      <w:pPr>
        <w:pStyle w:val="ListParagraph"/>
        <w:numPr>
          <w:ilvl w:val="0"/>
          <w:numId w:val="1"/>
        </w:numPr>
        <w:rPr>
          <w:b/>
          <w:smallCaps/>
          <w:u w:val="single"/>
        </w:rPr>
      </w:pPr>
      <w:r w:rsidRPr="00BB7480">
        <w:rPr>
          <w:rFonts w:ascii="Times New Roman" w:hAnsi="Times New Roman" w:cs="Times New Roman"/>
          <w:b/>
          <w:smallCaps/>
          <w:sz w:val="24"/>
          <w:szCs w:val="24"/>
          <w:u w:val="single"/>
        </w:rPr>
        <w:t>O</w:t>
      </w:r>
      <w:r w:rsidR="00BA143B" w:rsidRPr="00BB7480">
        <w:rPr>
          <w:rFonts w:ascii="Times New Roman" w:hAnsi="Times New Roman" w:cs="Times New Roman"/>
          <w:b/>
          <w:smallCaps/>
          <w:sz w:val="24"/>
          <w:szCs w:val="24"/>
          <w:u w:val="single"/>
        </w:rPr>
        <w:t>utdoor Dining Applications</w:t>
      </w:r>
    </w:p>
    <w:p w14:paraId="49AA12A6" w14:textId="77777777" w:rsidR="002A6608" w:rsidRDefault="002A6608" w:rsidP="002A6608">
      <w:pPr>
        <w:pStyle w:val="ListParagraph"/>
        <w:numPr>
          <w:ilvl w:val="1"/>
          <w:numId w:val="1"/>
        </w:numPr>
        <w:ind w:left="1440"/>
        <w:rPr>
          <w:rFonts w:ascii="Times New Roman" w:hAnsi="Times New Roman" w:cs="Times New Roman"/>
          <w:b/>
          <w:smallCaps/>
          <w:sz w:val="24"/>
          <w:szCs w:val="24"/>
          <w:u w:val="single"/>
        </w:rPr>
      </w:pPr>
      <w:r>
        <w:rPr>
          <w:rFonts w:ascii="Times New Roman" w:hAnsi="Times New Roman" w:cs="Times New Roman"/>
          <w:b/>
          <w:smallCaps/>
          <w:sz w:val="24"/>
          <w:szCs w:val="24"/>
          <w:u w:val="single"/>
        </w:rPr>
        <w:t>Wicked Ax</w:t>
      </w:r>
    </w:p>
    <w:p w14:paraId="1C9A4AAA" w14:textId="77777777" w:rsidR="002A6608" w:rsidRPr="000825F2" w:rsidRDefault="002A6608" w:rsidP="002A6608">
      <w:pPr>
        <w:pStyle w:val="ListParagraph"/>
        <w:ind w:left="1440"/>
        <w:rPr>
          <w:rFonts w:ascii="Times New Roman" w:hAnsi="Times New Roman" w:cs="Times New Roman"/>
          <w:bCs/>
          <w:smallCaps/>
          <w:sz w:val="24"/>
          <w:szCs w:val="24"/>
        </w:rPr>
      </w:pPr>
      <w:r>
        <w:rPr>
          <w:rFonts w:ascii="Times New Roman" w:hAnsi="Times New Roman" w:cs="Times New Roman"/>
          <w:bCs/>
          <w:smallCaps/>
          <w:sz w:val="24"/>
          <w:szCs w:val="24"/>
        </w:rPr>
        <w:t xml:space="preserve">721 south main </w:t>
      </w:r>
      <w:proofErr w:type="spellStart"/>
      <w:r>
        <w:rPr>
          <w:rFonts w:ascii="Times New Roman" w:hAnsi="Times New Roman" w:cs="Times New Roman"/>
          <w:bCs/>
          <w:smallCaps/>
          <w:sz w:val="24"/>
          <w:szCs w:val="24"/>
        </w:rPr>
        <w:t>st</w:t>
      </w:r>
      <w:proofErr w:type="spellEnd"/>
    </w:p>
    <w:p w14:paraId="662F25DC" w14:textId="77777777" w:rsidR="002A6608" w:rsidRPr="000825F2" w:rsidRDefault="002A6608" w:rsidP="002A6608">
      <w:pPr>
        <w:pStyle w:val="ListParagraph"/>
        <w:ind w:left="1440"/>
        <w:rPr>
          <w:rFonts w:ascii="Times New Roman" w:hAnsi="Times New Roman" w:cs="Times New Roman"/>
          <w:bCs/>
          <w:smallCaps/>
          <w:sz w:val="24"/>
          <w:szCs w:val="24"/>
        </w:rPr>
      </w:pPr>
      <w:r>
        <w:rPr>
          <w:rFonts w:ascii="Times New Roman" w:hAnsi="Times New Roman" w:cs="Times New Roman"/>
          <w:bCs/>
          <w:smallCaps/>
          <w:sz w:val="24"/>
          <w:szCs w:val="24"/>
        </w:rPr>
        <w:t>Barbara Gliklich, Manager</w:t>
      </w:r>
    </w:p>
    <w:p w14:paraId="39CC5B6A" w14:textId="2DEAEFBB" w:rsidR="002A6608" w:rsidRDefault="002A6608" w:rsidP="002A6608">
      <w:pPr>
        <w:pStyle w:val="ListParagraph"/>
        <w:spacing w:after="0" w:line="240" w:lineRule="auto"/>
        <w:ind w:left="1440"/>
        <w:rPr>
          <w:rFonts w:ascii="Times New Roman" w:hAnsi="Times New Roman" w:cs="Times New Roman"/>
          <w:b/>
          <w:bCs/>
          <w:smallCaps/>
          <w:sz w:val="24"/>
          <w:szCs w:val="24"/>
          <w:u w:val="single"/>
        </w:rPr>
      </w:pPr>
      <w:r w:rsidRPr="008F7EC0">
        <w:rPr>
          <w:rFonts w:ascii="Times New Roman" w:hAnsi="Times New Roman" w:cs="Times New Roman"/>
          <w:b/>
          <w:bCs/>
          <w:smallCaps/>
          <w:sz w:val="24"/>
          <w:szCs w:val="24"/>
          <w:u w:val="single"/>
        </w:rPr>
        <w:t xml:space="preserve">Application for </w:t>
      </w:r>
      <w:r>
        <w:rPr>
          <w:rFonts w:ascii="Times New Roman" w:hAnsi="Times New Roman" w:cs="Times New Roman"/>
          <w:b/>
          <w:bCs/>
          <w:smallCaps/>
          <w:sz w:val="24"/>
          <w:szCs w:val="24"/>
          <w:u w:val="single"/>
        </w:rPr>
        <w:t>outdoor Dining</w:t>
      </w:r>
    </w:p>
    <w:p w14:paraId="28FBA284" w14:textId="685CD263" w:rsidR="00517E7B" w:rsidRPr="008F7EC0" w:rsidRDefault="00517E7B" w:rsidP="002A6608">
      <w:pPr>
        <w:pStyle w:val="ListParagraph"/>
        <w:spacing w:after="0" w:line="240" w:lineRule="auto"/>
        <w:ind w:left="1440"/>
        <w:rPr>
          <w:rFonts w:ascii="Times New Roman" w:hAnsi="Times New Roman" w:cs="Times New Roman"/>
          <w:smallCaps/>
          <w:sz w:val="24"/>
          <w:szCs w:val="24"/>
          <w:u w:val="single"/>
        </w:rPr>
      </w:pPr>
      <w:r>
        <w:rPr>
          <w:bCs/>
          <w:smallCaps/>
        </w:rPr>
        <w:t xml:space="preserve">Commissioner Angus made a motion to approve the application.  Commissioner Carter seconded.  </w:t>
      </w:r>
      <w:r w:rsidR="004A6911">
        <w:rPr>
          <w:bCs/>
          <w:smallCaps/>
        </w:rPr>
        <w:t xml:space="preserve">No Public Comment.  </w:t>
      </w:r>
      <w:r>
        <w:rPr>
          <w:bCs/>
          <w:smallCaps/>
        </w:rPr>
        <w:t xml:space="preserve">Vote unanimous. </w:t>
      </w:r>
    </w:p>
    <w:p w14:paraId="4D8D8813" w14:textId="77777777" w:rsidR="002A6608" w:rsidRPr="002A6608" w:rsidRDefault="002A6608" w:rsidP="002A6608">
      <w:pPr>
        <w:rPr>
          <w:b/>
          <w:smallCaps/>
          <w:u w:val="single"/>
        </w:rPr>
      </w:pPr>
    </w:p>
    <w:p w14:paraId="7C455B2D" w14:textId="51BF62D5" w:rsidR="00F8357E" w:rsidRPr="00891254" w:rsidRDefault="003A57F1" w:rsidP="00891254">
      <w:pPr>
        <w:pStyle w:val="ListParagraph"/>
        <w:numPr>
          <w:ilvl w:val="0"/>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A</w:t>
      </w:r>
      <w:r w:rsidR="00417437">
        <w:rPr>
          <w:rFonts w:ascii="Times New Roman" w:hAnsi="Times New Roman" w:cs="Times New Roman"/>
          <w:b/>
          <w:smallCaps/>
          <w:sz w:val="24"/>
          <w:szCs w:val="24"/>
          <w:u w:val="single"/>
        </w:rPr>
        <w:t>lcoho</w:t>
      </w:r>
      <w:r w:rsidR="00BA143B" w:rsidRPr="00E12EDF">
        <w:rPr>
          <w:rFonts w:ascii="Times New Roman" w:hAnsi="Times New Roman" w:cs="Times New Roman"/>
          <w:b/>
          <w:smallCaps/>
          <w:sz w:val="24"/>
          <w:szCs w:val="24"/>
          <w:u w:val="single"/>
        </w:rPr>
        <w:t>l/ABCC Applicatio</w:t>
      </w:r>
      <w:r w:rsidR="005A349B">
        <w:rPr>
          <w:rFonts w:ascii="Times New Roman" w:hAnsi="Times New Roman" w:cs="Times New Roman"/>
          <w:b/>
          <w:smallCaps/>
          <w:sz w:val="24"/>
          <w:szCs w:val="24"/>
          <w:u w:val="single"/>
        </w:rPr>
        <w:t>ns</w:t>
      </w:r>
    </w:p>
    <w:p w14:paraId="7BD5519E" w14:textId="089AF043" w:rsidR="00CD1C5C" w:rsidRDefault="00CD1C5C" w:rsidP="000825F2">
      <w:pPr>
        <w:pStyle w:val="ListParagraph"/>
        <w:numPr>
          <w:ilvl w:val="1"/>
          <w:numId w:val="1"/>
        </w:numPr>
        <w:ind w:left="1440"/>
        <w:rPr>
          <w:rFonts w:ascii="Times New Roman" w:hAnsi="Times New Roman" w:cs="Times New Roman"/>
          <w:b/>
          <w:smallCaps/>
          <w:sz w:val="24"/>
          <w:szCs w:val="24"/>
          <w:u w:val="single"/>
        </w:rPr>
      </w:pPr>
      <w:proofErr w:type="spellStart"/>
      <w:r>
        <w:rPr>
          <w:rFonts w:ascii="Times New Roman" w:hAnsi="Times New Roman" w:cs="Times New Roman"/>
          <w:b/>
          <w:smallCaps/>
          <w:sz w:val="24"/>
          <w:szCs w:val="24"/>
          <w:u w:val="single"/>
        </w:rPr>
        <w:t>Stack’d</w:t>
      </w:r>
      <w:proofErr w:type="spellEnd"/>
      <w:r>
        <w:rPr>
          <w:rFonts w:ascii="Times New Roman" w:hAnsi="Times New Roman" w:cs="Times New Roman"/>
          <w:b/>
          <w:smallCaps/>
          <w:sz w:val="24"/>
          <w:szCs w:val="24"/>
          <w:u w:val="single"/>
        </w:rPr>
        <w:t xml:space="preserve"> </w:t>
      </w:r>
    </w:p>
    <w:p w14:paraId="37774F9D" w14:textId="77777777" w:rsidR="00CD1C5C" w:rsidRDefault="00CD1C5C" w:rsidP="00CD1C5C">
      <w:pPr>
        <w:pStyle w:val="ListParagraph"/>
        <w:ind w:firstLine="720"/>
        <w:rPr>
          <w:rFonts w:ascii="Times New Roman" w:hAnsi="Times New Roman" w:cs="Times New Roman"/>
          <w:bCs/>
          <w:smallCaps/>
          <w:sz w:val="24"/>
          <w:szCs w:val="24"/>
        </w:rPr>
      </w:pPr>
      <w:r>
        <w:rPr>
          <w:rFonts w:ascii="Times New Roman" w:hAnsi="Times New Roman" w:cs="Times New Roman"/>
          <w:bCs/>
          <w:smallCaps/>
          <w:sz w:val="24"/>
          <w:szCs w:val="24"/>
        </w:rPr>
        <w:t xml:space="preserve">122 Washington </w:t>
      </w:r>
      <w:proofErr w:type="spellStart"/>
      <w:r>
        <w:rPr>
          <w:rFonts w:ascii="Times New Roman" w:hAnsi="Times New Roman" w:cs="Times New Roman"/>
          <w:bCs/>
          <w:smallCaps/>
          <w:sz w:val="24"/>
          <w:szCs w:val="24"/>
        </w:rPr>
        <w:t>st</w:t>
      </w:r>
      <w:proofErr w:type="spellEnd"/>
    </w:p>
    <w:p w14:paraId="7736142C" w14:textId="0FF47FCC" w:rsidR="00CD1C5C" w:rsidRDefault="00CD1C5C" w:rsidP="00CD1C5C">
      <w:pPr>
        <w:pStyle w:val="ListParagraph"/>
        <w:ind w:firstLine="720"/>
        <w:rPr>
          <w:rFonts w:ascii="Times New Roman" w:hAnsi="Times New Roman" w:cs="Times New Roman"/>
          <w:bCs/>
          <w:smallCaps/>
          <w:sz w:val="24"/>
          <w:szCs w:val="24"/>
        </w:rPr>
      </w:pPr>
      <w:r w:rsidRPr="006E152F">
        <w:rPr>
          <w:rFonts w:ascii="Times New Roman" w:hAnsi="Times New Roman" w:cs="Times New Roman"/>
          <w:bCs/>
          <w:smallCaps/>
          <w:sz w:val="24"/>
          <w:szCs w:val="24"/>
        </w:rPr>
        <w:t>Paul Tomacchio</w:t>
      </w:r>
      <w:r>
        <w:rPr>
          <w:rFonts w:ascii="Times New Roman" w:hAnsi="Times New Roman" w:cs="Times New Roman"/>
          <w:bCs/>
          <w:smallCaps/>
          <w:sz w:val="24"/>
          <w:szCs w:val="24"/>
        </w:rPr>
        <w:t>, Manager</w:t>
      </w:r>
      <w:r w:rsidR="0049036E" w:rsidRPr="0049036E">
        <w:t xml:space="preserve"> </w:t>
      </w:r>
    </w:p>
    <w:p w14:paraId="4F9CD017" w14:textId="610ECDA8" w:rsidR="0049036E" w:rsidRPr="0049036E" w:rsidRDefault="0049036E" w:rsidP="00CD1C5C">
      <w:pPr>
        <w:pStyle w:val="ListParagraph"/>
        <w:ind w:firstLine="720"/>
        <w:rPr>
          <w:rFonts w:ascii="Times New Roman" w:hAnsi="Times New Roman" w:cs="Times New Roman"/>
          <w:b/>
          <w:smallCaps/>
          <w:sz w:val="24"/>
          <w:szCs w:val="24"/>
        </w:rPr>
      </w:pPr>
      <w:r>
        <w:rPr>
          <w:rFonts w:ascii="Times New Roman" w:hAnsi="Times New Roman" w:cs="Times New Roman"/>
          <w:b/>
          <w:smallCaps/>
          <w:sz w:val="24"/>
          <w:szCs w:val="24"/>
        </w:rPr>
        <w:t>New Sec 12 All Alcoholic Beverage License</w:t>
      </w:r>
    </w:p>
    <w:p w14:paraId="49302F76" w14:textId="391401CB" w:rsidR="00CD1C5C" w:rsidRDefault="00CD1C5C" w:rsidP="00CD1C5C">
      <w:pPr>
        <w:pStyle w:val="ListParagraph"/>
        <w:ind w:firstLine="720"/>
        <w:rPr>
          <w:rFonts w:ascii="Times New Roman" w:hAnsi="Times New Roman" w:cs="Times New Roman"/>
          <w:bCs/>
          <w:smallCaps/>
          <w:sz w:val="24"/>
          <w:szCs w:val="24"/>
        </w:rPr>
      </w:pPr>
      <w:r w:rsidRPr="00F8357E">
        <w:rPr>
          <w:rFonts w:ascii="Times New Roman" w:hAnsi="Times New Roman" w:cs="Times New Roman"/>
          <w:b/>
          <w:smallCaps/>
          <w:sz w:val="24"/>
          <w:szCs w:val="24"/>
          <w:highlight w:val="yellow"/>
          <w:u w:val="single"/>
        </w:rPr>
        <w:t>pending certificate of occupancy</w:t>
      </w:r>
      <w:r>
        <w:rPr>
          <w:rFonts w:ascii="Times New Roman" w:hAnsi="Times New Roman" w:cs="Times New Roman"/>
          <w:b/>
          <w:smallCaps/>
          <w:sz w:val="24"/>
          <w:szCs w:val="24"/>
          <w:u w:val="single"/>
        </w:rPr>
        <w:t xml:space="preserve">, </w:t>
      </w:r>
      <w:r w:rsidRPr="00F8357E">
        <w:rPr>
          <w:rFonts w:ascii="Times New Roman" w:hAnsi="Times New Roman" w:cs="Times New Roman"/>
          <w:b/>
          <w:smallCaps/>
          <w:sz w:val="24"/>
          <w:szCs w:val="24"/>
          <w:highlight w:val="yellow"/>
          <w:u w:val="single"/>
        </w:rPr>
        <w:t xml:space="preserve">receipt of affidavit of notice of mailing to abutters, ABCC </w:t>
      </w:r>
      <w:r>
        <w:rPr>
          <w:rFonts w:ascii="Times New Roman" w:hAnsi="Times New Roman" w:cs="Times New Roman"/>
          <w:b/>
          <w:smallCaps/>
          <w:sz w:val="24"/>
          <w:szCs w:val="24"/>
          <w:highlight w:val="yellow"/>
          <w:u w:val="single"/>
        </w:rPr>
        <w:t>Approval</w:t>
      </w:r>
      <w:r w:rsidRPr="00F8357E">
        <w:rPr>
          <w:rFonts w:ascii="Times New Roman" w:hAnsi="Times New Roman" w:cs="Times New Roman"/>
          <w:b/>
          <w:smallCaps/>
          <w:sz w:val="24"/>
          <w:szCs w:val="24"/>
          <w:highlight w:val="yellow"/>
          <w:u w:val="single"/>
        </w:rPr>
        <w:t>,</w:t>
      </w:r>
      <w:r>
        <w:rPr>
          <w:rFonts w:ascii="Times New Roman" w:hAnsi="Times New Roman" w:cs="Times New Roman"/>
          <w:b/>
          <w:smallCaps/>
          <w:sz w:val="24"/>
          <w:szCs w:val="24"/>
          <w:highlight w:val="yellow"/>
          <w:u w:val="single"/>
        </w:rPr>
        <w:t xml:space="preserve"> and</w:t>
      </w:r>
      <w:r w:rsidRPr="00F8357E">
        <w:rPr>
          <w:rFonts w:ascii="Times New Roman" w:hAnsi="Times New Roman" w:cs="Times New Roman"/>
          <w:b/>
          <w:smallCaps/>
          <w:sz w:val="24"/>
          <w:szCs w:val="24"/>
          <w:highlight w:val="yellow"/>
          <w:u w:val="single"/>
        </w:rPr>
        <w:t xml:space="preserve"> 304 </w:t>
      </w:r>
      <w:proofErr w:type="gramStart"/>
      <w:r w:rsidRPr="00F8357E">
        <w:rPr>
          <w:rFonts w:ascii="Times New Roman" w:hAnsi="Times New Roman" w:cs="Times New Roman"/>
          <w:b/>
          <w:smallCaps/>
          <w:sz w:val="24"/>
          <w:szCs w:val="24"/>
          <w:highlight w:val="yellow"/>
          <w:u w:val="single"/>
        </w:rPr>
        <w:t>certificate</w:t>
      </w:r>
      <w:proofErr w:type="gramEnd"/>
      <w:r w:rsidRPr="00F8357E">
        <w:rPr>
          <w:rFonts w:ascii="Times New Roman" w:hAnsi="Times New Roman" w:cs="Times New Roman"/>
          <w:b/>
          <w:smallCaps/>
          <w:sz w:val="24"/>
          <w:szCs w:val="24"/>
          <w:highlight w:val="yellow"/>
          <w:u w:val="single"/>
        </w:rPr>
        <w:t xml:space="preserve"> of inspection</w:t>
      </w:r>
    </w:p>
    <w:p w14:paraId="1CF159E3" w14:textId="169989D7" w:rsidR="00F10C55" w:rsidRPr="006259B3" w:rsidRDefault="00F10C55" w:rsidP="006259B3">
      <w:pPr>
        <w:pStyle w:val="ListParagraph"/>
        <w:ind w:left="1080"/>
        <w:rPr>
          <w:rFonts w:ascii="Times New Roman" w:hAnsi="Times New Roman" w:cs="Times New Roman"/>
          <w:b/>
          <w:smallCaps/>
          <w:sz w:val="24"/>
          <w:szCs w:val="24"/>
          <w:u w:val="double"/>
        </w:rPr>
      </w:pPr>
      <w:r>
        <w:rPr>
          <w:bCs/>
          <w:smallCaps/>
        </w:rPr>
        <w:t>It was decided to combine 6a, 7a, and 9a</w:t>
      </w:r>
      <w:r w:rsidRPr="00F10C55">
        <w:rPr>
          <w:bCs/>
          <w:smallCaps/>
        </w:rPr>
        <w:t xml:space="preserve"> </w:t>
      </w:r>
      <w:r>
        <w:rPr>
          <w:bCs/>
          <w:smallCaps/>
        </w:rPr>
        <w:t>into one motion</w:t>
      </w:r>
      <w:r w:rsidR="006259B3">
        <w:rPr>
          <w:bCs/>
          <w:smallCaps/>
        </w:rPr>
        <w:t>.  Application approved.</w:t>
      </w:r>
      <w:r w:rsidR="00462493">
        <w:rPr>
          <w:bCs/>
          <w:smallCaps/>
        </w:rPr>
        <w:t xml:space="preserve"> </w:t>
      </w:r>
      <w:r w:rsidR="00462493">
        <w:rPr>
          <w:bCs/>
          <w:smallCaps/>
        </w:rPr>
        <w:t>See Section 6a above</w:t>
      </w:r>
      <w:r w:rsidR="00462493">
        <w:rPr>
          <w:bCs/>
          <w:smallCaps/>
        </w:rPr>
        <w:t>.</w:t>
      </w:r>
    </w:p>
    <w:p w14:paraId="5544F76A" w14:textId="3BC7D223" w:rsidR="000825F2" w:rsidRDefault="000825F2" w:rsidP="000825F2">
      <w:pPr>
        <w:pStyle w:val="ListParagraph"/>
        <w:numPr>
          <w:ilvl w:val="1"/>
          <w:numId w:val="1"/>
        </w:numPr>
        <w:ind w:left="1440"/>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The Fat Greek </w:t>
      </w:r>
    </w:p>
    <w:p w14:paraId="62F01949" w14:textId="7A3FD720" w:rsidR="000825F2" w:rsidRPr="000825F2" w:rsidRDefault="000825F2" w:rsidP="000825F2">
      <w:pPr>
        <w:pStyle w:val="ListParagraph"/>
        <w:ind w:left="1440"/>
        <w:rPr>
          <w:rFonts w:ascii="Times New Roman" w:hAnsi="Times New Roman" w:cs="Times New Roman"/>
          <w:bCs/>
          <w:smallCaps/>
          <w:sz w:val="24"/>
          <w:szCs w:val="24"/>
        </w:rPr>
      </w:pPr>
      <w:r w:rsidRPr="000825F2">
        <w:rPr>
          <w:rFonts w:ascii="Times New Roman" w:hAnsi="Times New Roman" w:cs="Times New Roman"/>
          <w:bCs/>
          <w:smallCaps/>
          <w:sz w:val="24"/>
          <w:szCs w:val="24"/>
        </w:rPr>
        <w:t xml:space="preserve">15 Washington </w:t>
      </w:r>
      <w:proofErr w:type="spellStart"/>
      <w:r w:rsidRPr="000825F2">
        <w:rPr>
          <w:rFonts w:ascii="Times New Roman" w:hAnsi="Times New Roman" w:cs="Times New Roman"/>
          <w:bCs/>
          <w:smallCaps/>
          <w:sz w:val="24"/>
          <w:szCs w:val="24"/>
        </w:rPr>
        <w:t>st</w:t>
      </w:r>
      <w:proofErr w:type="spellEnd"/>
    </w:p>
    <w:p w14:paraId="7E2CEA92" w14:textId="416557D1" w:rsidR="000825F2" w:rsidRPr="000825F2" w:rsidRDefault="000825F2" w:rsidP="000825F2">
      <w:pPr>
        <w:pStyle w:val="ListParagraph"/>
        <w:ind w:left="1440"/>
        <w:rPr>
          <w:rFonts w:ascii="Times New Roman" w:hAnsi="Times New Roman" w:cs="Times New Roman"/>
          <w:bCs/>
          <w:smallCaps/>
          <w:sz w:val="24"/>
          <w:szCs w:val="24"/>
        </w:rPr>
      </w:pPr>
      <w:r w:rsidRPr="000825F2">
        <w:rPr>
          <w:rFonts w:ascii="Times New Roman" w:hAnsi="Times New Roman" w:cs="Times New Roman"/>
          <w:bCs/>
          <w:smallCaps/>
          <w:sz w:val="24"/>
          <w:szCs w:val="24"/>
        </w:rPr>
        <w:t>Panayiotis Panourgias</w:t>
      </w:r>
      <w:r w:rsidR="004C55B7">
        <w:rPr>
          <w:rFonts w:ascii="Times New Roman" w:hAnsi="Times New Roman" w:cs="Times New Roman"/>
          <w:bCs/>
          <w:smallCaps/>
          <w:sz w:val="24"/>
          <w:szCs w:val="24"/>
        </w:rPr>
        <w:t>, Manager</w:t>
      </w:r>
    </w:p>
    <w:p w14:paraId="16D16CFC" w14:textId="0E4C6D4A" w:rsidR="000A0718" w:rsidRDefault="000825F2" w:rsidP="000A0718">
      <w:pPr>
        <w:pStyle w:val="ListParagraph"/>
        <w:ind w:left="1440"/>
        <w:rPr>
          <w:rFonts w:ascii="Times New Roman" w:hAnsi="Times New Roman" w:cs="Times New Roman"/>
          <w:b/>
          <w:smallCaps/>
          <w:sz w:val="24"/>
          <w:szCs w:val="24"/>
        </w:rPr>
      </w:pPr>
      <w:r w:rsidRPr="000825F2">
        <w:rPr>
          <w:rFonts w:ascii="Times New Roman" w:hAnsi="Times New Roman" w:cs="Times New Roman"/>
          <w:b/>
          <w:smallCaps/>
          <w:sz w:val="24"/>
          <w:szCs w:val="24"/>
        </w:rPr>
        <w:t>New Sec 12 Wine and Malt License</w:t>
      </w:r>
      <w:r w:rsidR="00D10619">
        <w:rPr>
          <w:rFonts w:ascii="Times New Roman" w:hAnsi="Times New Roman" w:cs="Times New Roman"/>
          <w:b/>
          <w:smallCaps/>
          <w:sz w:val="24"/>
          <w:szCs w:val="24"/>
        </w:rPr>
        <w:t xml:space="preserve"> </w:t>
      </w:r>
    </w:p>
    <w:p w14:paraId="4BFEF4F2" w14:textId="257EAA1C" w:rsidR="00F8357E" w:rsidRPr="00CD1C5C" w:rsidRDefault="00D10619" w:rsidP="00CD1C5C">
      <w:pPr>
        <w:pStyle w:val="ListParagraph"/>
        <w:ind w:left="1440"/>
        <w:rPr>
          <w:rFonts w:ascii="Times New Roman" w:hAnsi="Times New Roman" w:cs="Times New Roman"/>
          <w:b/>
          <w:smallCaps/>
          <w:sz w:val="24"/>
          <w:szCs w:val="24"/>
          <w:u w:val="single"/>
        </w:rPr>
      </w:pPr>
      <w:r w:rsidRPr="00891254">
        <w:rPr>
          <w:rFonts w:ascii="Times New Roman" w:hAnsi="Times New Roman" w:cs="Times New Roman"/>
          <w:b/>
          <w:smallCaps/>
          <w:sz w:val="24"/>
          <w:szCs w:val="24"/>
          <w:highlight w:val="yellow"/>
          <w:u w:val="single"/>
        </w:rPr>
        <w:t>Pending receipt of affidavit of notice of mailing to abutters, AB</w:t>
      </w:r>
      <w:r w:rsidRPr="00F8357E">
        <w:rPr>
          <w:rFonts w:ascii="Times New Roman" w:hAnsi="Times New Roman" w:cs="Times New Roman"/>
          <w:b/>
          <w:smallCaps/>
          <w:sz w:val="24"/>
          <w:szCs w:val="24"/>
          <w:highlight w:val="yellow"/>
          <w:u w:val="single"/>
        </w:rPr>
        <w:t xml:space="preserve">CC </w:t>
      </w:r>
      <w:r w:rsidR="00F8357E">
        <w:rPr>
          <w:rFonts w:ascii="Times New Roman" w:hAnsi="Times New Roman" w:cs="Times New Roman"/>
          <w:b/>
          <w:smallCaps/>
          <w:sz w:val="24"/>
          <w:szCs w:val="24"/>
          <w:highlight w:val="yellow"/>
          <w:u w:val="single"/>
        </w:rPr>
        <w:t>Approval</w:t>
      </w:r>
      <w:r w:rsidR="00F8357E" w:rsidRPr="00F8357E">
        <w:rPr>
          <w:rFonts w:ascii="Times New Roman" w:hAnsi="Times New Roman" w:cs="Times New Roman"/>
          <w:b/>
          <w:smallCaps/>
          <w:sz w:val="24"/>
          <w:szCs w:val="24"/>
          <w:highlight w:val="yellow"/>
          <w:u w:val="single"/>
        </w:rPr>
        <w:t xml:space="preserve">, </w:t>
      </w:r>
      <w:r w:rsidR="00171178">
        <w:rPr>
          <w:rFonts w:ascii="Times New Roman" w:hAnsi="Times New Roman" w:cs="Times New Roman"/>
          <w:b/>
          <w:smallCaps/>
          <w:sz w:val="24"/>
          <w:szCs w:val="24"/>
          <w:highlight w:val="yellow"/>
          <w:u w:val="single"/>
        </w:rPr>
        <w:t xml:space="preserve">and </w:t>
      </w:r>
      <w:r w:rsidR="00F8357E" w:rsidRPr="00F8357E">
        <w:rPr>
          <w:rFonts w:ascii="Times New Roman" w:hAnsi="Times New Roman" w:cs="Times New Roman"/>
          <w:b/>
          <w:smallCaps/>
          <w:sz w:val="24"/>
          <w:szCs w:val="24"/>
          <w:highlight w:val="yellow"/>
          <w:u w:val="single"/>
        </w:rPr>
        <w:t>304</w:t>
      </w:r>
      <w:r w:rsidRPr="00F8357E">
        <w:rPr>
          <w:rFonts w:ascii="Times New Roman" w:hAnsi="Times New Roman" w:cs="Times New Roman"/>
          <w:b/>
          <w:smallCaps/>
          <w:sz w:val="24"/>
          <w:szCs w:val="24"/>
          <w:highlight w:val="yellow"/>
          <w:u w:val="single"/>
        </w:rPr>
        <w:t xml:space="preserve"> </w:t>
      </w:r>
      <w:proofErr w:type="gramStart"/>
      <w:r w:rsidRPr="00F8357E">
        <w:rPr>
          <w:rFonts w:ascii="Times New Roman" w:hAnsi="Times New Roman" w:cs="Times New Roman"/>
          <w:b/>
          <w:smallCaps/>
          <w:sz w:val="24"/>
          <w:szCs w:val="24"/>
          <w:highlight w:val="yellow"/>
          <w:u w:val="single"/>
        </w:rPr>
        <w:t>certificate</w:t>
      </w:r>
      <w:proofErr w:type="gramEnd"/>
      <w:r w:rsidRPr="00F8357E">
        <w:rPr>
          <w:rFonts w:ascii="Times New Roman" w:hAnsi="Times New Roman" w:cs="Times New Roman"/>
          <w:b/>
          <w:smallCaps/>
          <w:sz w:val="24"/>
          <w:szCs w:val="24"/>
          <w:highlight w:val="yellow"/>
          <w:u w:val="single"/>
        </w:rPr>
        <w:t xml:space="preserve"> of inspection</w:t>
      </w:r>
      <w:r w:rsidR="004306A7" w:rsidRPr="00CD1C5C">
        <w:rPr>
          <w:smallCaps/>
        </w:rPr>
        <w:tab/>
      </w:r>
    </w:p>
    <w:p w14:paraId="11C44912" w14:textId="67BC8DBE" w:rsidR="009F1A1A" w:rsidRDefault="00517E7B" w:rsidP="00F8357E">
      <w:pPr>
        <w:pStyle w:val="ListParagraph"/>
        <w:ind w:left="1440"/>
        <w:rPr>
          <w:smallCaps/>
        </w:rPr>
      </w:pPr>
      <w:r>
        <w:rPr>
          <w:bCs/>
          <w:smallCaps/>
        </w:rPr>
        <w:t>Panayiotis</w:t>
      </w:r>
      <w:r w:rsidR="00AA0253">
        <w:rPr>
          <w:bCs/>
          <w:smallCaps/>
        </w:rPr>
        <w:t xml:space="preserve"> </w:t>
      </w:r>
      <w:proofErr w:type="spellStart"/>
      <w:r w:rsidR="00AA0253">
        <w:rPr>
          <w:bCs/>
          <w:smallCaps/>
        </w:rPr>
        <w:t>Panourgias</w:t>
      </w:r>
      <w:proofErr w:type="spellEnd"/>
      <w:r>
        <w:rPr>
          <w:bCs/>
          <w:smallCaps/>
        </w:rPr>
        <w:t xml:space="preserve"> appeared for this application.</w:t>
      </w:r>
      <w:r w:rsidR="00AA0253">
        <w:rPr>
          <w:bCs/>
          <w:smallCaps/>
        </w:rPr>
        <w:t xml:space="preserve">  The applicant stated that a manager would be present at all times for sales of alcohol and the TIPS certification was in progress.  Although the applicant has had no prior experience selling alcohol, one of the partnering managers has had 6 years of experience in a </w:t>
      </w:r>
      <w:r w:rsidR="00AA0253">
        <w:rPr>
          <w:bCs/>
          <w:smallCaps/>
        </w:rPr>
        <w:lastRenderedPageBreak/>
        <w:t xml:space="preserve">different state.  Commissioner Carter made a motion to approve </w:t>
      </w:r>
      <w:r w:rsidR="000365A6">
        <w:rPr>
          <w:bCs/>
          <w:smallCaps/>
        </w:rPr>
        <w:t xml:space="preserve">pending the receipt of affidavit of notice of mailing to abutters, ABCC approval, and 304 </w:t>
      </w:r>
      <w:proofErr w:type="gramStart"/>
      <w:r w:rsidR="000365A6">
        <w:rPr>
          <w:bCs/>
          <w:smallCaps/>
        </w:rPr>
        <w:t>certificate</w:t>
      </w:r>
      <w:proofErr w:type="gramEnd"/>
      <w:r w:rsidR="000365A6">
        <w:rPr>
          <w:bCs/>
          <w:smallCaps/>
        </w:rPr>
        <w:t xml:space="preserve"> of inspection.</w:t>
      </w:r>
      <w:r w:rsidR="00AA0253">
        <w:rPr>
          <w:bCs/>
          <w:smallCaps/>
        </w:rPr>
        <w:t xml:space="preserve">  </w:t>
      </w:r>
      <w:r w:rsidR="000365A6">
        <w:rPr>
          <w:bCs/>
          <w:smallCaps/>
        </w:rPr>
        <w:t>Commissioner angus seconded.</w:t>
      </w:r>
      <w:r w:rsidR="004A6911">
        <w:rPr>
          <w:bCs/>
          <w:smallCaps/>
        </w:rPr>
        <w:t xml:space="preserve">  No Public Comment.  </w:t>
      </w:r>
      <w:r w:rsidR="000365A6">
        <w:rPr>
          <w:bCs/>
          <w:smallCaps/>
        </w:rPr>
        <w:t xml:space="preserve"> Vote unanimous.</w:t>
      </w:r>
    </w:p>
    <w:p w14:paraId="0D7ECCEA" w14:textId="77777777" w:rsidR="00517E7B" w:rsidRDefault="00517E7B" w:rsidP="00F8357E">
      <w:pPr>
        <w:pStyle w:val="ListParagraph"/>
        <w:ind w:left="1440"/>
        <w:rPr>
          <w:smallCaps/>
        </w:rPr>
      </w:pPr>
    </w:p>
    <w:p w14:paraId="6BAC7F09" w14:textId="27CE0876" w:rsidR="008F7EC0" w:rsidRDefault="008F7EC0" w:rsidP="008F7EC0">
      <w:pPr>
        <w:pStyle w:val="ListParagraph"/>
        <w:numPr>
          <w:ilvl w:val="1"/>
          <w:numId w:val="1"/>
        </w:numPr>
        <w:ind w:left="1440"/>
        <w:rPr>
          <w:rFonts w:ascii="Times New Roman" w:hAnsi="Times New Roman" w:cs="Times New Roman"/>
          <w:b/>
          <w:smallCaps/>
          <w:sz w:val="24"/>
          <w:szCs w:val="24"/>
          <w:u w:val="single"/>
        </w:rPr>
      </w:pPr>
      <w:r>
        <w:rPr>
          <w:rFonts w:ascii="Times New Roman" w:hAnsi="Times New Roman" w:cs="Times New Roman"/>
          <w:b/>
          <w:smallCaps/>
          <w:sz w:val="24"/>
          <w:szCs w:val="24"/>
          <w:u w:val="single"/>
        </w:rPr>
        <w:t>Willow Spring Vineyards</w:t>
      </w:r>
    </w:p>
    <w:p w14:paraId="5392629F" w14:textId="30CA0D99" w:rsidR="008F7EC0" w:rsidRPr="000825F2" w:rsidRDefault="008F7EC0" w:rsidP="008F7EC0">
      <w:pPr>
        <w:pStyle w:val="ListParagraph"/>
        <w:ind w:left="1440"/>
        <w:rPr>
          <w:rFonts w:ascii="Times New Roman" w:hAnsi="Times New Roman" w:cs="Times New Roman"/>
          <w:bCs/>
          <w:smallCaps/>
          <w:sz w:val="24"/>
          <w:szCs w:val="24"/>
        </w:rPr>
      </w:pPr>
      <w:r>
        <w:rPr>
          <w:rFonts w:ascii="Times New Roman" w:hAnsi="Times New Roman" w:cs="Times New Roman"/>
          <w:bCs/>
          <w:smallCaps/>
          <w:sz w:val="24"/>
          <w:szCs w:val="24"/>
        </w:rPr>
        <w:t>840 West Lowell Ave</w:t>
      </w:r>
    </w:p>
    <w:p w14:paraId="31DE4C66" w14:textId="69606D12" w:rsidR="008F7EC0" w:rsidRPr="000825F2" w:rsidRDefault="00522F08" w:rsidP="008F7EC0">
      <w:pPr>
        <w:pStyle w:val="ListParagraph"/>
        <w:ind w:left="1440"/>
        <w:rPr>
          <w:rFonts w:ascii="Times New Roman" w:hAnsi="Times New Roman" w:cs="Times New Roman"/>
          <w:bCs/>
          <w:smallCaps/>
          <w:sz w:val="24"/>
          <w:szCs w:val="24"/>
        </w:rPr>
      </w:pPr>
      <w:r>
        <w:rPr>
          <w:rFonts w:ascii="Times New Roman" w:hAnsi="Times New Roman" w:cs="Times New Roman"/>
          <w:bCs/>
          <w:smallCaps/>
          <w:sz w:val="24"/>
          <w:szCs w:val="24"/>
        </w:rPr>
        <w:t>James Parker</w:t>
      </w:r>
      <w:r w:rsidR="004C55B7">
        <w:rPr>
          <w:rFonts w:ascii="Times New Roman" w:hAnsi="Times New Roman" w:cs="Times New Roman"/>
          <w:bCs/>
          <w:smallCaps/>
          <w:sz w:val="24"/>
          <w:szCs w:val="24"/>
        </w:rPr>
        <w:t>, Manager</w:t>
      </w:r>
    </w:p>
    <w:p w14:paraId="7D9B08DB" w14:textId="73D036F5" w:rsidR="008F7EC0" w:rsidRDefault="008F7EC0" w:rsidP="008F7EC0">
      <w:pPr>
        <w:pStyle w:val="ListParagraph"/>
        <w:spacing w:after="0" w:line="240" w:lineRule="auto"/>
        <w:ind w:left="1440"/>
        <w:rPr>
          <w:rFonts w:ascii="Times New Roman" w:hAnsi="Times New Roman" w:cs="Times New Roman"/>
          <w:b/>
          <w:bCs/>
          <w:smallCaps/>
          <w:sz w:val="24"/>
          <w:szCs w:val="24"/>
          <w:u w:val="single"/>
        </w:rPr>
      </w:pPr>
      <w:r w:rsidRPr="008F7EC0">
        <w:rPr>
          <w:rFonts w:ascii="Times New Roman" w:hAnsi="Times New Roman" w:cs="Times New Roman"/>
          <w:b/>
          <w:bCs/>
          <w:smallCaps/>
          <w:sz w:val="24"/>
          <w:szCs w:val="24"/>
          <w:u w:val="single"/>
        </w:rPr>
        <w:t xml:space="preserve">Application for Farmer’s Market Special Permit for a “winery” for </w:t>
      </w:r>
      <w:r w:rsidR="00D3535D">
        <w:rPr>
          <w:rFonts w:ascii="Times New Roman" w:hAnsi="Times New Roman" w:cs="Times New Roman"/>
          <w:b/>
          <w:bCs/>
          <w:smallCaps/>
          <w:sz w:val="24"/>
          <w:szCs w:val="24"/>
          <w:u w:val="single"/>
        </w:rPr>
        <w:t xml:space="preserve">the </w:t>
      </w:r>
      <w:r w:rsidR="003B5BAE">
        <w:rPr>
          <w:rFonts w:ascii="Times New Roman" w:hAnsi="Times New Roman" w:cs="Times New Roman"/>
          <w:b/>
          <w:bCs/>
          <w:smallCaps/>
          <w:sz w:val="24"/>
          <w:szCs w:val="24"/>
          <w:u w:val="single"/>
        </w:rPr>
        <w:t>2021</w:t>
      </w:r>
      <w:r w:rsidRPr="008F7EC0">
        <w:rPr>
          <w:rFonts w:ascii="Times New Roman" w:hAnsi="Times New Roman" w:cs="Times New Roman"/>
          <w:b/>
          <w:bCs/>
          <w:smallCaps/>
          <w:sz w:val="24"/>
          <w:szCs w:val="24"/>
          <w:u w:val="single"/>
        </w:rPr>
        <w:t xml:space="preserve"> Farmer</w:t>
      </w:r>
      <w:r w:rsidR="003B5BAE">
        <w:rPr>
          <w:rFonts w:ascii="Times New Roman" w:hAnsi="Times New Roman" w:cs="Times New Roman"/>
          <w:b/>
          <w:bCs/>
          <w:smallCaps/>
          <w:sz w:val="24"/>
          <w:szCs w:val="24"/>
          <w:u w:val="single"/>
        </w:rPr>
        <w:t>’s</w:t>
      </w:r>
      <w:r w:rsidRPr="008F7EC0">
        <w:rPr>
          <w:rFonts w:ascii="Times New Roman" w:hAnsi="Times New Roman" w:cs="Times New Roman"/>
          <w:b/>
          <w:bCs/>
          <w:smallCaps/>
          <w:sz w:val="24"/>
          <w:szCs w:val="24"/>
          <w:u w:val="single"/>
        </w:rPr>
        <w:t xml:space="preserve"> Market</w:t>
      </w:r>
    </w:p>
    <w:p w14:paraId="15D95369" w14:textId="47969B39" w:rsidR="00830A16" w:rsidRDefault="000365A6" w:rsidP="008F7EC0">
      <w:pPr>
        <w:pStyle w:val="ListParagraph"/>
        <w:spacing w:after="0" w:line="240" w:lineRule="auto"/>
        <w:ind w:left="1440"/>
        <w:rPr>
          <w:rFonts w:ascii="Times New Roman" w:hAnsi="Times New Roman" w:cs="Times New Roman"/>
          <w:b/>
          <w:bCs/>
          <w:smallCaps/>
          <w:sz w:val="24"/>
          <w:szCs w:val="24"/>
          <w:u w:val="single"/>
        </w:rPr>
      </w:pPr>
      <w:r>
        <w:rPr>
          <w:bCs/>
          <w:smallCaps/>
        </w:rPr>
        <w:t xml:space="preserve"> </w:t>
      </w:r>
      <w:r w:rsidR="00522F08">
        <w:rPr>
          <w:bCs/>
          <w:smallCaps/>
        </w:rPr>
        <w:t>James parker</w:t>
      </w:r>
      <w:r>
        <w:rPr>
          <w:bCs/>
          <w:smallCaps/>
        </w:rPr>
        <w:t xml:space="preserve"> appeared for this application</w:t>
      </w:r>
      <w:r w:rsidR="00522F08">
        <w:rPr>
          <w:bCs/>
          <w:smallCaps/>
        </w:rPr>
        <w:t>.  The applicant stated that it was the 10</w:t>
      </w:r>
      <w:r w:rsidR="00522F08" w:rsidRPr="00522F08">
        <w:rPr>
          <w:bCs/>
          <w:smallCaps/>
          <w:vertAlign w:val="superscript"/>
        </w:rPr>
        <w:t>th</w:t>
      </w:r>
      <w:r w:rsidR="00522F08">
        <w:rPr>
          <w:bCs/>
          <w:smallCaps/>
        </w:rPr>
        <w:t xml:space="preserve"> year in a row applying for the license to participate in the farmers market.  </w:t>
      </w:r>
      <w:r w:rsidR="00EE7255">
        <w:rPr>
          <w:bCs/>
          <w:smallCaps/>
        </w:rPr>
        <w:t xml:space="preserve">Commissioner Angus made a motion to approve.  Commissioner Carter seconded. </w:t>
      </w:r>
      <w:r w:rsidR="004A6911">
        <w:rPr>
          <w:bCs/>
          <w:smallCaps/>
        </w:rPr>
        <w:t xml:space="preserve">No Public Comment.  </w:t>
      </w:r>
      <w:r w:rsidR="00EE7255">
        <w:rPr>
          <w:bCs/>
          <w:smallCaps/>
        </w:rPr>
        <w:t xml:space="preserve"> Vote unanimous.</w:t>
      </w:r>
    </w:p>
    <w:p w14:paraId="1E11910B" w14:textId="77777777" w:rsidR="008F7EC0" w:rsidRDefault="008F7EC0" w:rsidP="008F7EC0">
      <w:pPr>
        <w:pStyle w:val="ListParagraph"/>
        <w:ind w:left="1440"/>
        <w:rPr>
          <w:smallCaps/>
        </w:rPr>
      </w:pPr>
    </w:p>
    <w:p w14:paraId="620750F6" w14:textId="77777777" w:rsidR="00995E94" w:rsidRPr="00FF02B8" w:rsidRDefault="00995E94" w:rsidP="00995E94">
      <w:pPr>
        <w:pStyle w:val="ListParagraph"/>
        <w:numPr>
          <w:ilvl w:val="1"/>
          <w:numId w:val="1"/>
        </w:numPr>
        <w:ind w:left="1440"/>
        <w:rPr>
          <w:rFonts w:ascii="Times New Roman" w:hAnsi="Times New Roman" w:cs="Times New Roman"/>
          <w:b/>
          <w:smallCaps/>
          <w:sz w:val="24"/>
          <w:szCs w:val="24"/>
          <w:u w:val="single"/>
        </w:rPr>
      </w:pPr>
      <w:r w:rsidRPr="00FF02B8">
        <w:rPr>
          <w:rFonts w:ascii="Times New Roman" w:hAnsi="Times New Roman" w:cs="Times New Roman"/>
          <w:b/>
          <w:smallCaps/>
          <w:sz w:val="24"/>
          <w:szCs w:val="24"/>
          <w:u w:val="single"/>
        </w:rPr>
        <w:t xml:space="preserve">OM </w:t>
      </w:r>
      <w:proofErr w:type="spellStart"/>
      <w:r w:rsidRPr="00FF02B8">
        <w:rPr>
          <w:rFonts w:ascii="Times New Roman" w:hAnsi="Times New Roman" w:cs="Times New Roman"/>
          <w:b/>
          <w:smallCaps/>
          <w:sz w:val="24"/>
          <w:szCs w:val="24"/>
          <w:u w:val="single"/>
        </w:rPr>
        <w:t>MobilMart</w:t>
      </w:r>
      <w:proofErr w:type="spellEnd"/>
      <w:r w:rsidRPr="00FF02B8">
        <w:rPr>
          <w:rFonts w:ascii="Times New Roman" w:hAnsi="Times New Roman" w:cs="Times New Roman"/>
          <w:b/>
          <w:smallCaps/>
          <w:sz w:val="24"/>
          <w:szCs w:val="24"/>
          <w:u w:val="single"/>
        </w:rPr>
        <w:t xml:space="preserve"> 2 Inc., D.B.A. OM Mobil Mart 2</w:t>
      </w:r>
      <w:r w:rsidRPr="00FF02B8">
        <w:t xml:space="preserve"> </w:t>
      </w:r>
    </w:p>
    <w:p w14:paraId="4DB9EA92" w14:textId="77777777" w:rsidR="00995E94" w:rsidRDefault="00995E94" w:rsidP="00995E94">
      <w:pPr>
        <w:pStyle w:val="ListParagraph"/>
        <w:ind w:left="1440"/>
        <w:rPr>
          <w:rFonts w:ascii="Times New Roman" w:hAnsi="Times New Roman" w:cs="Times New Roman"/>
          <w:bCs/>
          <w:smallCaps/>
          <w:sz w:val="24"/>
          <w:szCs w:val="24"/>
        </w:rPr>
      </w:pPr>
      <w:r w:rsidRPr="00FF02B8">
        <w:rPr>
          <w:rFonts w:ascii="Times New Roman" w:hAnsi="Times New Roman" w:cs="Times New Roman"/>
          <w:sz w:val="24"/>
          <w:szCs w:val="24"/>
        </w:rPr>
        <w:t xml:space="preserve">401 </w:t>
      </w:r>
      <w:r>
        <w:rPr>
          <w:rFonts w:ascii="Times New Roman" w:hAnsi="Times New Roman" w:cs="Times New Roman"/>
          <w:bCs/>
          <w:smallCaps/>
          <w:sz w:val="24"/>
          <w:szCs w:val="24"/>
        </w:rPr>
        <w:t>Amesbury Rd</w:t>
      </w:r>
    </w:p>
    <w:p w14:paraId="7068D0E2" w14:textId="77777777" w:rsidR="00995E94" w:rsidRDefault="00995E94" w:rsidP="00995E94">
      <w:pPr>
        <w:pStyle w:val="ListParagraph"/>
        <w:ind w:left="1440"/>
        <w:rPr>
          <w:rFonts w:ascii="Times New Roman" w:hAnsi="Times New Roman" w:cs="Times New Roman"/>
          <w:bCs/>
          <w:smallCaps/>
          <w:sz w:val="24"/>
          <w:szCs w:val="24"/>
        </w:rPr>
      </w:pPr>
      <w:r>
        <w:rPr>
          <w:rFonts w:ascii="Times New Roman" w:hAnsi="Times New Roman" w:cs="Times New Roman"/>
          <w:bCs/>
          <w:smallCaps/>
          <w:sz w:val="24"/>
          <w:szCs w:val="24"/>
        </w:rPr>
        <w:t>Sapna Patel, Manager</w:t>
      </w:r>
    </w:p>
    <w:p w14:paraId="002252E2" w14:textId="05372BDC" w:rsidR="00995E94" w:rsidRDefault="00995E94" w:rsidP="00995E94">
      <w:pPr>
        <w:pStyle w:val="ListParagraph"/>
        <w:ind w:left="1440"/>
        <w:rPr>
          <w:rFonts w:ascii="Times New Roman" w:hAnsi="Times New Roman" w:cs="Times New Roman"/>
          <w:b/>
          <w:smallCaps/>
          <w:sz w:val="24"/>
          <w:szCs w:val="24"/>
          <w:u w:val="single"/>
        </w:rPr>
      </w:pPr>
      <w:r w:rsidRPr="003B5BAE">
        <w:rPr>
          <w:rFonts w:ascii="Times New Roman" w:hAnsi="Times New Roman" w:cs="Times New Roman"/>
          <w:b/>
          <w:smallCaps/>
          <w:sz w:val="24"/>
          <w:szCs w:val="24"/>
          <w:u w:val="single"/>
        </w:rPr>
        <w:t xml:space="preserve">Transfer of </w:t>
      </w:r>
      <w:r w:rsidRPr="003B5BAE">
        <w:rPr>
          <w:rFonts w:ascii="Times New Roman" w:hAnsi="Times New Roman" w:cs="Times New Roman"/>
          <w:b/>
          <w:sz w:val="24"/>
          <w:szCs w:val="24"/>
          <w:u w:val="single"/>
        </w:rPr>
        <w:t xml:space="preserve">§15 </w:t>
      </w:r>
      <w:r>
        <w:rPr>
          <w:rFonts w:ascii="Times New Roman" w:hAnsi="Times New Roman" w:cs="Times New Roman"/>
          <w:b/>
          <w:smallCaps/>
          <w:sz w:val="24"/>
          <w:szCs w:val="24"/>
          <w:u w:val="single"/>
        </w:rPr>
        <w:t>Wine and Malt</w:t>
      </w:r>
      <w:r w:rsidRPr="003B5BAE">
        <w:rPr>
          <w:rFonts w:ascii="Times New Roman" w:hAnsi="Times New Roman" w:cs="Times New Roman"/>
          <w:b/>
          <w:smallCaps/>
          <w:sz w:val="24"/>
          <w:szCs w:val="24"/>
          <w:u w:val="single"/>
        </w:rPr>
        <w:t xml:space="preserve"> Beverages </w:t>
      </w:r>
      <w:r>
        <w:rPr>
          <w:rFonts w:ascii="Times New Roman" w:hAnsi="Times New Roman" w:cs="Times New Roman"/>
          <w:b/>
          <w:smallCaps/>
          <w:sz w:val="24"/>
          <w:szCs w:val="24"/>
          <w:u w:val="single"/>
        </w:rPr>
        <w:t xml:space="preserve">Only </w:t>
      </w:r>
      <w:r w:rsidRPr="003B5BAE">
        <w:rPr>
          <w:rFonts w:ascii="Times New Roman" w:hAnsi="Times New Roman" w:cs="Times New Roman"/>
          <w:b/>
          <w:smallCaps/>
          <w:sz w:val="24"/>
          <w:szCs w:val="24"/>
          <w:u w:val="single"/>
        </w:rPr>
        <w:t xml:space="preserve">Package Store License from </w:t>
      </w:r>
      <w:r>
        <w:rPr>
          <w:rFonts w:ascii="Times New Roman" w:hAnsi="Times New Roman" w:cs="Times New Roman"/>
          <w:b/>
          <w:smallCaps/>
          <w:sz w:val="24"/>
          <w:szCs w:val="24"/>
          <w:u w:val="single"/>
        </w:rPr>
        <w:t>P.A.A. Corp., D.B.A. Red Hen Market</w:t>
      </w:r>
    </w:p>
    <w:p w14:paraId="309A40A9" w14:textId="28AF4D8A" w:rsidR="00891254" w:rsidRPr="003B5BAE" w:rsidRDefault="00891254" w:rsidP="00995E94">
      <w:pPr>
        <w:pStyle w:val="ListParagraph"/>
        <w:ind w:left="1440"/>
        <w:rPr>
          <w:rFonts w:ascii="Times New Roman" w:hAnsi="Times New Roman" w:cs="Times New Roman"/>
          <w:b/>
          <w:smallCaps/>
          <w:sz w:val="24"/>
          <w:szCs w:val="24"/>
          <w:u w:val="single"/>
        </w:rPr>
      </w:pPr>
      <w:r w:rsidRPr="00891254">
        <w:rPr>
          <w:rFonts w:ascii="Times New Roman" w:hAnsi="Times New Roman" w:cs="Times New Roman"/>
          <w:b/>
          <w:smallCaps/>
          <w:sz w:val="24"/>
          <w:szCs w:val="24"/>
          <w:highlight w:val="yellow"/>
          <w:u w:val="single"/>
        </w:rPr>
        <w:t>Pending receipt of affidavit of notice of mailing to abutters</w:t>
      </w:r>
    </w:p>
    <w:p w14:paraId="6DA4B02B" w14:textId="77CDB471" w:rsidR="00995E94" w:rsidRDefault="00172796" w:rsidP="00995E94">
      <w:pPr>
        <w:pStyle w:val="ListParagraph"/>
        <w:ind w:left="1440"/>
        <w:rPr>
          <w:bCs/>
          <w:smallCaps/>
        </w:rPr>
      </w:pPr>
      <w:r>
        <w:rPr>
          <w:bCs/>
          <w:smallCaps/>
        </w:rPr>
        <w:t xml:space="preserve">Sapna Patel appeared for this application.  </w:t>
      </w:r>
      <w:r w:rsidR="00E72597">
        <w:rPr>
          <w:bCs/>
          <w:smallCaps/>
        </w:rPr>
        <w:t xml:space="preserve">The applicant described prior experience selling alcohol at a different establishment in NH.  Commissioner Angus </w:t>
      </w:r>
      <w:r w:rsidR="00C6347C">
        <w:rPr>
          <w:bCs/>
          <w:smallCaps/>
        </w:rPr>
        <w:t>noted that 3 pages were missing from the lease agreement.  Commissioner Carter made a motion to approve the transfer of the license pending the receipt of the</w:t>
      </w:r>
      <w:r>
        <w:rPr>
          <w:bCs/>
          <w:smallCaps/>
        </w:rPr>
        <w:t xml:space="preserve"> </w:t>
      </w:r>
      <w:r w:rsidR="00C6347C">
        <w:rPr>
          <w:bCs/>
          <w:smallCaps/>
        </w:rPr>
        <w:t xml:space="preserve">missing pages of the lease.  Commissioner Angus seconded.  </w:t>
      </w:r>
      <w:r w:rsidR="004A6911">
        <w:rPr>
          <w:bCs/>
          <w:smallCaps/>
        </w:rPr>
        <w:t xml:space="preserve">No Public Comment.  </w:t>
      </w:r>
      <w:r w:rsidR="00C6347C">
        <w:rPr>
          <w:bCs/>
          <w:smallCaps/>
        </w:rPr>
        <w:t xml:space="preserve">Vote unanimous.  </w:t>
      </w:r>
    </w:p>
    <w:p w14:paraId="1464384F" w14:textId="77777777" w:rsidR="00172796" w:rsidRDefault="00172796" w:rsidP="00995E94">
      <w:pPr>
        <w:pStyle w:val="ListParagraph"/>
        <w:ind w:left="1440"/>
        <w:rPr>
          <w:rFonts w:ascii="Times New Roman" w:hAnsi="Times New Roman" w:cs="Times New Roman"/>
          <w:b/>
          <w:smallCaps/>
          <w:sz w:val="24"/>
          <w:szCs w:val="24"/>
          <w:u w:val="single"/>
        </w:rPr>
      </w:pPr>
    </w:p>
    <w:p w14:paraId="323404DE" w14:textId="200B5410" w:rsidR="009F1A1A" w:rsidRDefault="00FF02B8" w:rsidP="009F1A1A">
      <w:pPr>
        <w:pStyle w:val="ListParagraph"/>
        <w:numPr>
          <w:ilvl w:val="1"/>
          <w:numId w:val="1"/>
        </w:numPr>
        <w:ind w:left="1440"/>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P.A.A Corporation, D.B.A Red Hen Market </w:t>
      </w:r>
      <w:r w:rsidR="009F1A1A">
        <w:rPr>
          <w:rFonts w:ascii="Times New Roman" w:hAnsi="Times New Roman" w:cs="Times New Roman"/>
          <w:b/>
          <w:smallCaps/>
          <w:sz w:val="24"/>
          <w:szCs w:val="24"/>
          <w:u w:val="single"/>
        </w:rPr>
        <w:t xml:space="preserve"> </w:t>
      </w:r>
    </w:p>
    <w:p w14:paraId="434D5E57" w14:textId="77777777" w:rsidR="000434D8" w:rsidRDefault="00FF02B8" w:rsidP="009F1A1A">
      <w:pPr>
        <w:pStyle w:val="ListParagraph"/>
        <w:ind w:left="1440"/>
        <w:rPr>
          <w:rFonts w:ascii="Times New Roman" w:hAnsi="Times New Roman" w:cs="Times New Roman"/>
          <w:bCs/>
          <w:smallCaps/>
          <w:sz w:val="24"/>
          <w:szCs w:val="24"/>
        </w:rPr>
      </w:pPr>
      <w:r w:rsidRPr="00FF02B8">
        <w:rPr>
          <w:rFonts w:ascii="Times New Roman" w:hAnsi="Times New Roman" w:cs="Times New Roman"/>
          <w:bCs/>
          <w:smallCaps/>
          <w:sz w:val="24"/>
          <w:szCs w:val="24"/>
        </w:rPr>
        <w:t>56 River St</w:t>
      </w:r>
    </w:p>
    <w:p w14:paraId="68B5CADD" w14:textId="77777777" w:rsidR="003B5BAE" w:rsidRDefault="000434D8" w:rsidP="009F1A1A">
      <w:pPr>
        <w:pStyle w:val="ListParagraph"/>
        <w:ind w:left="1440"/>
        <w:rPr>
          <w:rFonts w:ascii="Times New Roman" w:hAnsi="Times New Roman" w:cs="Times New Roman"/>
          <w:bCs/>
          <w:smallCaps/>
          <w:sz w:val="24"/>
          <w:szCs w:val="24"/>
        </w:rPr>
      </w:pPr>
      <w:r>
        <w:rPr>
          <w:rFonts w:ascii="Times New Roman" w:hAnsi="Times New Roman" w:cs="Times New Roman"/>
          <w:bCs/>
          <w:smallCaps/>
          <w:sz w:val="24"/>
          <w:szCs w:val="24"/>
        </w:rPr>
        <w:t>Dinesh Patel, Manager</w:t>
      </w:r>
    </w:p>
    <w:p w14:paraId="754E7C9C" w14:textId="52C1B550" w:rsidR="009F1A1A" w:rsidRPr="003B5BAE" w:rsidRDefault="003B5BAE" w:rsidP="009F1A1A">
      <w:pPr>
        <w:pStyle w:val="ListParagraph"/>
        <w:ind w:left="1440"/>
        <w:rPr>
          <w:rFonts w:ascii="Times New Roman" w:hAnsi="Times New Roman" w:cs="Times New Roman"/>
          <w:b/>
          <w:smallCaps/>
          <w:sz w:val="24"/>
          <w:szCs w:val="24"/>
          <w:u w:val="single"/>
        </w:rPr>
      </w:pPr>
      <w:r w:rsidRPr="003B5BAE">
        <w:rPr>
          <w:rFonts w:ascii="Times New Roman" w:hAnsi="Times New Roman" w:cs="Times New Roman"/>
          <w:b/>
          <w:smallCaps/>
          <w:sz w:val="24"/>
          <w:szCs w:val="24"/>
          <w:u w:val="single"/>
        </w:rPr>
        <w:t xml:space="preserve">Transfer of </w:t>
      </w:r>
      <w:r w:rsidRPr="003B5BAE">
        <w:rPr>
          <w:rFonts w:ascii="Times New Roman" w:hAnsi="Times New Roman" w:cs="Times New Roman"/>
          <w:b/>
          <w:sz w:val="24"/>
          <w:szCs w:val="24"/>
          <w:u w:val="single"/>
        </w:rPr>
        <w:t xml:space="preserve">§15 </w:t>
      </w:r>
      <w:r w:rsidRPr="003B5BAE">
        <w:rPr>
          <w:rFonts w:ascii="Times New Roman" w:hAnsi="Times New Roman" w:cs="Times New Roman"/>
          <w:b/>
          <w:smallCaps/>
          <w:sz w:val="24"/>
          <w:szCs w:val="24"/>
          <w:u w:val="single"/>
        </w:rPr>
        <w:t>All Alcohol Beverages Package Store License from Quality Brands Liquor Mart, Inc., D.B.A. Quality Brand Liquors</w:t>
      </w:r>
      <w:r w:rsidR="00FF02B8" w:rsidRPr="003B5BAE">
        <w:rPr>
          <w:rFonts w:ascii="Times New Roman" w:hAnsi="Times New Roman" w:cs="Times New Roman"/>
          <w:b/>
          <w:smallCaps/>
          <w:sz w:val="24"/>
          <w:szCs w:val="24"/>
          <w:u w:val="single"/>
        </w:rPr>
        <w:t xml:space="preserve"> </w:t>
      </w:r>
    </w:p>
    <w:p w14:paraId="3E0C2105" w14:textId="683E7F2C" w:rsidR="00FF02B8" w:rsidRPr="00FF02B8" w:rsidRDefault="00891254" w:rsidP="009F1A1A">
      <w:pPr>
        <w:pStyle w:val="ListParagraph"/>
        <w:ind w:left="1440"/>
        <w:rPr>
          <w:rFonts w:ascii="Times New Roman" w:hAnsi="Times New Roman" w:cs="Times New Roman"/>
          <w:b/>
          <w:bCs/>
          <w:smallCaps/>
          <w:sz w:val="24"/>
          <w:szCs w:val="24"/>
        </w:rPr>
      </w:pPr>
      <w:r w:rsidRPr="00891254">
        <w:rPr>
          <w:rFonts w:ascii="Times New Roman" w:hAnsi="Times New Roman" w:cs="Times New Roman"/>
          <w:b/>
          <w:smallCaps/>
          <w:sz w:val="24"/>
          <w:szCs w:val="24"/>
          <w:highlight w:val="yellow"/>
          <w:u w:val="single"/>
        </w:rPr>
        <w:t>Pending receipt of affidavit of notice of mailing to abutters</w:t>
      </w:r>
    </w:p>
    <w:p w14:paraId="64243B16" w14:textId="299051FB" w:rsidR="00C6347C" w:rsidRDefault="00C6347C" w:rsidP="00F8357E">
      <w:pPr>
        <w:pStyle w:val="ListParagraph"/>
        <w:ind w:left="1440"/>
        <w:rPr>
          <w:smallCaps/>
        </w:rPr>
      </w:pPr>
      <w:r>
        <w:rPr>
          <w:bCs/>
          <w:smallCaps/>
        </w:rPr>
        <w:t xml:space="preserve">Attorney John </w:t>
      </w:r>
      <w:proofErr w:type="spellStart"/>
      <w:r>
        <w:rPr>
          <w:bCs/>
          <w:smallCaps/>
        </w:rPr>
        <w:t>Mooradian</w:t>
      </w:r>
      <w:proofErr w:type="spellEnd"/>
      <w:r>
        <w:rPr>
          <w:bCs/>
          <w:smallCaps/>
        </w:rPr>
        <w:t xml:space="preserve"> appeared for this application</w:t>
      </w:r>
      <w:r w:rsidR="000170F9">
        <w:rPr>
          <w:bCs/>
          <w:smallCaps/>
        </w:rPr>
        <w:t xml:space="preserve"> on behalf of P.A.A Corporation</w:t>
      </w:r>
      <w:r>
        <w:rPr>
          <w:bCs/>
          <w:smallCaps/>
        </w:rPr>
        <w:t>.</w:t>
      </w:r>
      <w:r w:rsidR="000170F9">
        <w:rPr>
          <w:bCs/>
          <w:smallCaps/>
        </w:rPr>
        <w:t xml:space="preserve">  The layout of the store and experience of the applicant were discussed.  The additional fee for holding more than 3 licenses was addressed.  Commissioner Angus made a motion to approve the transfer of the license and pledge of inventory.  Commissioner Carter seconded.  </w:t>
      </w:r>
      <w:r w:rsidR="004A6911">
        <w:rPr>
          <w:bCs/>
          <w:smallCaps/>
        </w:rPr>
        <w:t xml:space="preserve">No Public Comment.  </w:t>
      </w:r>
      <w:r w:rsidR="000170F9">
        <w:rPr>
          <w:bCs/>
          <w:smallCaps/>
        </w:rPr>
        <w:t xml:space="preserve">Vote unanimous.       </w:t>
      </w:r>
      <w:r>
        <w:rPr>
          <w:bCs/>
          <w:smallCaps/>
        </w:rPr>
        <w:t xml:space="preserve"> </w:t>
      </w:r>
    </w:p>
    <w:p w14:paraId="30F5C3E7" w14:textId="3B6671B0" w:rsidR="00F20D34" w:rsidRPr="00F8357E" w:rsidRDefault="004306A7" w:rsidP="00F8357E">
      <w:pPr>
        <w:pStyle w:val="ListParagraph"/>
        <w:ind w:left="1440"/>
        <w:rPr>
          <w:smallCaps/>
        </w:rPr>
      </w:pPr>
      <w:r w:rsidRPr="00F8357E">
        <w:rPr>
          <w:smallCaps/>
        </w:rPr>
        <w:tab/>
      </w:r>
    </w:p>
    <w:p w14:paraId="76043DE4" w14:textId="63CEE7B6" w:rsidR="00E12EDF" w:rsidRDefault="00B03DF2" w:rsidP="00E54B28">
      <w:pPr>
        <w:pStyle w:val="ListParagraph"/>
        <w:numPr>
          <w:ilvl w:val="0"/>
          <w:numId w:val="1"/>
        </w:numPr>
        <w:rPr>
          <w:rFonts w:ascii="Times New Roman" w:hAnsi="Times New Roman" w:cs="Times New Roman"/>
          <w:b/>
          <w:smallCaps/>
          <w:sz w:val="24"/>
          <w:szCs w:val="24"/>
          <w:u w:val="single"/>
        </w:rPr>
      </w:pPr>
      <w:r w:rsidRPr="00E54B28">
        <w:rPr>
          <w:rFonts w:ascii="Times New Roman" w:hAnsi="Times New Roman" w:cs="Times New Roman"/>
          <w:b/>
          <w:smallCaps/>
          <w:sz w:val="24"/>
          <w:szCs w:val="24"/>
          <w:u w:val="single"/>
        </w:rPr>
        <w:t>Motor Vehicle Applications</w:t>
      </w:r>
    </w:p>
    <w:p w14:paraId="30D9FB9C" w14:textId="77777777" w:rsidR="00B8277F" w:rsidRPr="00B8277F" w:rsidRDefault="00B8277F" w:rsidP="00E54B28">
      <w:pPr>
        <w:pStyle w:val="ListParagraph"/>
        <w:numPr>
          <w:ilvl w:val="0"/>
          <w:numId w:val="1"/>
        </w:numPr>
        <w:spacing w:after="0" w:line="240" w:lineRule="auto"/>
        <w:rPr>
          <w:rFonts w:ascii="Times New Roman" w:hAnsi="Times New Roman" w:cs="Times New Roman"/>
          <w:smallCaps/>
          <w:sz w:val="24"/>
          <w:szCs w:val="24"/>
        </w:rPr>
      </w:pPr>
      <w:r>
        <w:rPr>
          <w:rFonts w:ascii="Times New Roman" w:hAnsi="Times New Roman" w:cs="Times New Roman"/>
          <w:b/>
          <w:smallCaps/>
          <w:sz w:val="24"/>
          <w:szCs w:val="24"/>
          <w:u w:val="thick"/>
        </w:rPr>
        <w:t>Carry In License Applications</w:t>
      </w:r>
    </w:p>
    <w:p w14:paraId="63F712B8" w14:textId="478D424B" w:rsidR="006E152F" w:rsidRPr="00417736" w:rsidRDefault="00F4145C" w:rsidP="00417736">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I</w:t>
      </w:r>
      <w:r w:rsidR="00E86F55">
        <w:rPr>
          <w:rFonts w:ascii="Times New Roman" w:hAnsi="Times New Roman" w:cs="Times New Roman"/>
          <w:b/>
          <w:smallCaps/>
          <w:sz w:val="24"/>
          <w:szCs w:val="24"/>
          <w:u w:val="single"/>
        </w:rPr>
        <w:t>tem</w:t>
      </w:r>
      <w:r w:rsidRPr="00E12EDF">
        <w:rPr>
          <w:rFonts w:ascii="Times New Roman" w:hAnsi="Times New Roman" w:cs="Times New Roman"/>
          <w:b/>
          <w:smallCaps/>
          <w:sz w:val="24"/>
          <w:szCs w:val="24"/>
          <w:u w:val="single"/>
        </w:rPr>
        <w:t xml:space="preserve"> For Discussion</w:t>
      </w:r>
      <w:r w:rsidR="006E152F" w:rsidRPr="00417736">
        <w:rPr>
          <w:b/>
          <w:smallCaps/>
        </w:rPr>
        <w:t xml:space="preserve"> </w:t>
      </w:r>
    </w:p>
    <w:p w14:paraId="58D9A024" w14:textId="77777777" w:rsidR="001B59B8" w:rsidRPr="001B59B8" w:rsidRDefault="009A4C5A" w:rsidP="005E30C6">
      <w:pPr>
        <w:pStyle w:val="Default"/>
        <w:numPr>
          <w:ilvl w:val="0"/>
          <w:numId w:val="1"/>
        </w:numPr>
        <w:rPr>
          <w:bCs/>
          <w:smallCaps/>
        </w:rPr>
      </w:pPr>
      <w:r w:rsidRPr="005E30C6">
        <w:rPr>
          <w:b/>
          <w:smallCaps/>
          <w:u w:val="single"/>
        </w:rPr>
        <w:t>S</w:t>
      </w:r>
      <w:r w:rsidR="00A355C3" w:rsidRPr="005E30C6">
        <w:rPr>
          <w:b/>
          <w:smallCaps/>
          <w:u w:val="single"/>
        </w:rPr>
        <w:t>how Cause Hearing</w:t>
      </w:r>
    </w:p>
    <w:p w14:paraId="639FE95B" w14:textId="1B26114A" w:rsidR="00B400BB" w:rsidRPr="00462493" w:rsidRDefault="00952C43" w:rsidP="00462493">
      <w:pPr>
        <w:pStyle w:val="Default"/>
        <w:numPr>
          <w:ilvl w:val="0"/>
          <w:numId w:val="1"/>
        </w:numPr>
        <w:rPr>
          <w:b/>
          <w:smallCaps/>
          <w:u w:val="single"/>
        </w:rPr>
      </w:pPr>
      <w:r w:rsidRPr="00675381">
        <w:rPr>
          <w:b/>
          <w:smallCaps/>
          <w:u w:val="single"/>
        </w:rPr>
        <w:t>Communications</w:t>
      </w:r>
    </w:p>
    <w:p w14:paraId="692D614B" w14:textId="407DB5D7" w:rsidR="002D2E18" w:rsidRDefault="00B400BB" w:rsidP="00B400BB">
      <w:pPr>
        <w:pStyle w:val="Default"/>
        <w:ind w:left="1080" w:firstLine="360"/>
        <w:rPr>
          <w:bCs/>
          <w:smallCaps/>
        </w:rPr>
      </w:pPr>
      <w:r>
        <w:rPr>
          <w:bCs/>
          <w:smallCaps/>
        </w:rPr>
        <w:t>*</w:t>
      </w:r>
      <w:r w:rsidR="002D2E18" w:rsidRPr="00462493">
        <w:rPr>
          <w:bCs/>
          <w:smallCaps/>
          <w:u w:val="single"/>
        </w:rPr>
        <w:t>Last Drink Communication from the Attorney General (July 2020-December 2020)</w:t>
      </w:r>
    </w:p>
    <w:p w14:paraId="4C59EA0E" w14:textId="60647373" w:rsidR="00CD576E" w:rsidRPr="00462493" w:rsidRDefault="003F5CF1" w:rsidP="003F5CF1">
      <w:pPr>
        <w:pStyle w:val="Default"/>
        <w:ind w:firstLine="360"/>
        <w:rPr>
          <w:bCs/>
          <w:smallCaps/>
          <w:sz w:val="22"/>
          <w:szCs w:val="22"/>
        </w:rPr>
      </w:pPr>
      <w:r w:rsidRPr="00462493">
        <w:rPr>
          <w:bCs/>
          <w:smallCaps/>
          <w:sz w:val="22"/>
          <w:szCs w:val="22"/>
        </w:rPr>
        <w:t xml:space="preserve">The commission decided to call the establishments listed on the communication from the attorney general for an item of discussion the following month. </w:t>
      </w:r>
      <w:r w:rsidR="00CD576E" w:rsidRPr="00462493">
        <w:rPr>
          <w:bCs/>
          <w:smallCaps/>
          <w:sz w:val="22"/>
          <w:szCs w:val="22"/>
        </w:rPr>
        <w:t xml:space="preserve"> Captain </w:t>
      </w:r>
      <w:proofErr w:type="spellStart"/>
      <w:r w:rsidR="00CD576E" w:rsidRPr="00462493">
        <w:rPr>
          <w:bCs/>
          <w:smallCaps/>
          <w:sz w:val="22"/>
          <w:szCs w:val="22"/>
        </w:rPr>
        <w:t>Pistone</w:t>
      </w:r>
      <w:proofErr w:type="spellEnd"/>
      <w:r w:rsidR="00CD576E" w:rsidRPr="00462493">
        <w:rPr>
          <w:bCs/>
          <w:smallCaps/>
          <w:sz w:val="22"/>
          <w:szCs w:val="22"/>
        </w:rPr>
        <w:t xml:space="preserve"> </w:t>
      </w:r>
      <w:r w:rsidR="006259B3" w:rsidRPr="00462493">
        <w:rPr>
          <w:bCs/>
          <w:smallCaps/>
          <w:sz w:val="22"/>
          <w:szCs w:val="22"/>
        </w:rPr>
        <w:t>(</w:t>
      </w:r>
      <w:r w:rsidR="00CD576E" w:rsidRPr="00462493">
        <w:rPr>
          <w:bCs/>
          <w:smallCaps/>
          <w:sz w:val="22"/>
          <w:szCs w:val="22"/>
        </w:rPr>
        <w:t>HPD</w:t>
      </w:r>
      <w:r w:rsidR="006259B3" w:rsidRPr="00462493">
        <w:rPr>
          <w:bCs/>
          <w:smallCaps/>
          <w:sz w:val="22"/>
          <w:szCs w:val="22"/>
        </w:rPr>
        <w:t>)</w:t>
      </w:r>
      <w:r w:rsidR="00CD576E" w:rsidRPr="00462493">
        <w:rPr>
          <w:bCs/>
          <w:smallCaps/>
          <w:sz w:val="22"/>
          <w:szCs w:val="22"/>
        </w:rPr>
        <w:t xml:space="preserve"> appeared before the commission in agreement to call the establishments in for an item of discussion.  The Captain stated that the HPD will be starting compliance checks/overserving after advertising.</w:t>
      </w:r>
      <w:r w:rsidR="009A6E10" w:rsidRPr="00462493">
        <w:rPr>
          <w:bCs/>
          <w:smallCaps/>
          <w:sz w:val="22"/>
          <w:szCs w:val="22"/>
        </w:rPr>
        <w:t xml:space="preserve">  </w:t>
      </w:r>
      <w:r w:rsidR="00CD576E" w:rsidRPr="00462493">
        <w:rPr>
          <w:bCs/>
          <w:smallCaps/>
          <w:sz w:val="22"/>
          <w:szCs w:val="22"/>
        </w:rPr>
        <w:t xml:space="preserve">   </w:t>
      </w:r>
      <w:r w:rsidRPr="00462493">
        <w:rPr>
          <w:bCs/>
          <w:smallCaps/>
          <w:sz w:val="22"/>
          <w:szCs w:val="22"/>
        </w:rPr>
        <w:t xml:space="preserve"> </w:t>
      </w:r>
    </w:p>
    <w:p w14:paraId="6CAC98D1" w14:textId="08ADDF18" w:rsidR="003F5CF1" w:rsidRPr="002D2E18" w:rsidRDefault="003F5CF1" w:rsidP="006259B3">
      <w:pPr>
        <w:pStyle w:val="Default"/>
        <w:ind w:firstLine="360"/>
        <w:rPr>
          <w:bCs/>
          <w:smallCaps/>
        </w:rPr>
      </w:pPr>
      <w:r>
        <w:rPr>
          <w:bCs/>
          <w:smallCaps/>
        </w:rPr>
        <w:t xml:space="preserve">    </w:t>
      </w:r>
    </w:p>
    <w:p w14:paraId="6B5F2A83" w14:textId="77777777" w:rsidR="007D6FAC" w:rsidRDefault="007D6FAC" w:rsidP="00E54B28">
      <w:pPr>
        <w:pStyle w:val="Default"/>
        <w:numPr>
          <w:ilvl w:val="0"/>
          <w:numId w:val="1"/>
        </w:numPr>
        <w:rPr>
          <w:b/>
          <w:smallCaps/>
          <w:u w:val="single"/>
        </w:rPr>
      </w:pPr>
      <w:r w:rsidRPr="005202E6">
        <w:rPr>
          <w:b/>
          <w:smallCaps/>
          <w:u w:val="single"/>
        </w:rPr>
        <w:t>Public Participation</w:t>
      </w:r>
    </w:p>
    <w:p w14:paraId="32C57E95" w14:textId="45A3A855" w:rsidR="00C16A60" w:rsidRPr="0034164B" w:rsidRDefault="00952C43" w:rsidP="00E54B28">
      <w:pPr>
        <w:pStyle w:val="ListParagraph"/>
        <w:numPr>
          <w:ilvl w:val="0"/>
          <w:numId w:val="1"/>
        </w:numPr>
        <w:spacing w:after="0" w:line="240" w:lineRule="auto"/>
        <w:rPr>
          <w:rFonts w:ascii="Times New Roman" w:hAnsi="Times New Roman" w:cs="Times New Roman"/>
          <w:sz w:val="24"/>
          <w:szCs w:val="24"/>
        </w:rPr>
      </w:pPr>
      <w:r w:rsidRPr="004C1211">
        <w:rPr>
          <w:rFonts w:ascii="Times New Roman" w:hAnsi="Times New Roman" w:cs="Times New Roman"/>
          <w:b/>
          <w:smallCaps/>
          <w:sz w:val="24"/>
          <w:szCs w:val="24"/>
          <w:u w:val="single"/>
        </w:rPr>
        <w:t>Other Business</w:t>
      </w:r>
    </w:p>
    <w:p w14:paraId="6C64E3B4" w14:textId="745F2F4B" w:rsidR="00DD43C0" w:rsidRPr="006259B3" w:rsidRDefault="006259B3" w:rsidP="006259B3">
      <w:pPr>
        <w:pStyle w:val="ListParagraph"/>
        <w:numPr>
          <w:ilvl w:val="0"/>
          <w:numId w:val="1"/>
        </w:numPr>
        <w:rPr>
          <w:rFonts w:ascii="Bahnschrift Light" w:hAnsi="Bahnschrift Light"/>
          <w:b/>
          <w:bCs/>
          <w:u w:val="single"/>
        </w:rPr>
      </w:pPr>
      <w:r w:rsidRPr="006259B3">
        <w:rPr>
          <w:rFonts w:ascii="Bahnschrift Light" w:hAnsi="Bahnschrift Light"/>
          <w:b/>
          <w:bCs/>
          <w:u w:val="single"/>
        </w:rPr>
        <w:t>Adjournment</w:t>
      </w:r>
      <w:r w:rsidR="00A07CCE">
        <w:rPr>
          <w:rFonts w:ascii="Bahnschrift Light" w:hAnsi="Bahnschrift Light"/>
          <w:b/>
          <w:bCs/>
          <w:u w:val="single"/>
        </w:rPr>
        <w:t>:</w:t>
      </w:r>
      <w:r w:rsidR="00A07CCE">
        <w:rPr>
          <w:rFonts w:ascii="Bahnschrift Light" w:hAnsi="Bahnschrift Light"/>
          <w:b/>
          <w:bCs/>
        </w:rPr>
        <w:t xml:space="preserve">  </w:t>
      </w:r>
      <w:r w:rsidR="00A07CCE" w:rsidRPr="00A07CCE">
        <w:rPr>
          <w:rFonts w:ascii="Bahnschrift Light" w:hAnsi="Bahnschrift Light"/>
        </w:rPr>
        <w:t>7:25pm</w:t>
      </w:r>
    </w:p>
    <w:sectPr w:rsidR="00DD43C0" w:rsidRPr="006259B3" w:rsidSect="005E30C6">
      <w:footerReference w:type="default" r:id="rId9"/>
      <w:pgSz w:w="12240" w:h="15840" w:code="1"/>
      <w:pgMar w:top="180" w:right="720" w:bottom="720" w:left="72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621C" w14:textId="77777777" w:rsidR="00D10619" w:rsidRDefault="00D10619">
      <w:r>
        <w:separator/>
      </w:r>
    </w:p>
  </w:endnote>
  <w:endnote w:type="continuationSeparator" w:id="0">
    <w:p w14:paraId="74F0D2F6" w14:textId="77777777" w:rsidR="00D10619" w:rsidRDefault="00D1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CF2C" w14:textId="12C201E9" w:rsidR="00D10619" w:rsidRDefault="00D10619" w:rsidP="00186446">
    <w:pPr>
      <w:pStyle w:val="Footer"/>
      <w:jc w:val="right"/>
    </w:pPr>
    <w:r>
      <w:rPr>
        <w:rStyle w:val="PageNumber"/>
      </w:rPr>
      <w:t xml:space="preserve">Last Updated </w:t>
    </w:r>
    <w:r>
      <w:rPr>
        <w:rStyle w:val="PageNumber"/>
      </w:rPr>
      <w:fldChar w:fldCharType="begin"/>
    </w:r>
    <w:r>
      <w:rPr>
        <w:rStyle w:val="PageNumber"/>
      </w:rPr>
      <w:instrText xml:space="preserve"> DATE \@ "M/d/yyyy h:mm am/pm" </w:instrText>
    </w:r>
    <w:r>
      <w:rPr>
        <w:rStyle w:val="PageNumber"/>
      </w:rPr>
      <w:fldChar w:fldCharType="separate"/>
    </w:r>
    <w:r w:rsidR="00462493">
      <w:rPr>
        <w:rStyle w:val="PageNumber"/>
        <w:noProof/>
      </w:rPr>
      <w:t>6/22/2021 8:17 AM</w:t>
    </w:r>
    <w:r>
      <w:rPr>
        <w:rStyle w:val="PageNumber"/>
      </w:rPr>
      <w:fldChar w:fldCharType="end"/>
    </w:r>
    <w:r>
      <w:rPr>
        <w:rStyle w:val="PageNumber"/>
      </w:rPr>
      <w:tab/>
    </w:r>
    <w:r>
      <w:rPr>
        <w:rStyle w:val="PageNumber"/>
      </w:rPr>
      <w:tab/>
    </w:r>
    <w:r w:rsidRPr="008D4E50">
      <w:rPr>
        <w:rStyle w:val="PageNumber"/>
      </w:rPr>
      <w:t xml:space="preserve">Page </w:t>
    </w:r>
    <w:r w:rsidRPr="008D4E50">
      <w:rPr>
        <w:rStyle w:val="PageNumber"/>
      </w:rPr>
      <w:fldChar w:fldCharType="begin"/>
    </w:r>
    <w:r w:rsidRPr="008D4E50">
      <w:rPr>
        <w:rStyle w:val="PageNumber"/>
      </w:rPr>
      <w:instrText xml:space="preserve"> PAGE </w:instrText>
    </w:r>
    <w:r w:rsidRPr="008D4E50">
      <w:rPr>
        <w:rStyle w:val="PageNumber"/>
      </w:rPr>
      <w:fldChar w:fldCharType="separate"/>
    </w:r>
    <w:r>
      <w:rPr>
        <w:rStyle w:val="PageNumber"/>
        <w:noProof/>
      </w:rPr>
      <w:t>2</w:t>
    </w:r>
    <w:r w:rsidRPr="008D4E50">
      <w:rPr>
        <w:rStyle w:val="PageNumber"/>
      </w:rPr>
      <w:fldChar w:fldCharType="end"/>
    </w:r>
    <w:r w:rsidRPr="008D4E50">
      <w:rPr>
        <w:rStyle w:val="PageNumber"/>
      </w:rPr>
      <w:t xml:space="preserve"> of </w:t>
    </w:r>
    <w:r w:rsidRPr="008D4E50">
      <w:rPr>
        <w:rStyle w:val="PageNumber"/>
      </w:rPr>
      <w:fldChar w:fldCharType="begin"/>
    </w:r>
    <w:r w:rsidRPr="008D4E50">
      <w:rPr>
        <w:rStyle w:val="PageNumber"/>
      </w:rPr>
      <w:instrText xml:space="preserve"> NUMPAGES </w:instrText>
    </w:r>
    <w:r w:rsidRPr="008D4E50">
      <w:rPr>
        <w:rStyle w:val="PageNumber"/>
      </w:rPr>
      <w:fldChar w:fldCharType="separate"/>
    </w:r>
    <w:r>
      <w:rPr>
        <w:rStyle w:val="PageNumber"/>
        <w:noProof/>
      </w:rPr>
      <w:t>2</w:t>
    </w:r>
    <w:r w:rsidRPr="008D4E5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4BB6" w14:textId="77777777" w:rsidR="00D10619" w:rsidRDefault="00D10619">
      <w:r>
        <w:separator/>
      </w:r>
    </w:p>
  </w:footnote>
  <w:footnote w:type="continuationSeparator" w:id="0">
    <w:p w14:paraId="73604613" w14:textId="77777777" w:rsidR="00D10619" w:rsidRDefault="00D10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48AD"/>
    <w:multiLevelType w:val="hybridMultilevel"/>
    <w:tmpl w:val="9FEA69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4B6211"/>
    <w:multiLevelType w:val="hybridMultilevel"/>
    <w:tmpl w:val="443E8F4C"/>
    <w:lvl w:ilvl="0" w:tplc="0409000F">
      <w:start w:val="1"/>
      <w:numFmt w:val="decimal"/>
      <w:lvlText w:val="%1."/>
      <w:lvlJc w:val="left"/>
      <w:pPr>
        <w:ind w:left="360" w:hanging="360"/>
      </w:pPr>
    </w:lvl>
    <w:lvl w:ilvl="1" w:tplc="018227F0">
      <w:start w:val="1"/>
      <w:numFmt w:val="lowerLetter"/>
      <w:lvlText w:val="%2."/>
      <w:lvlJc w:val="left"/>
      <w:pPr>
        <w:ind w:left="1080" w:hanging="360"/>
      </w:pPr>
      <w:rPr>
        <w:b/>
        <w:bCs w:val="0"/>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F73824"/>
    <w:multiLevelType w:val="hybridMultilevel"/>
    <w:tmpl w:val="31502706"/>
    <w:lvl w:ilvl="0" w:tplc="FBC66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413113"/>
    <w:multiLevelType w:val="hybridMultilevel"/>
    <w:tmpl w:val="C4C443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2469D"/>
    <w:multiLevelType w:val="hybridMultilevel"/>
    <w:tmpl w:val="5D84EC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A4FC4"/>
    <w:multiLevelType w:val="hybridMultilevel"/>
    <w:tmpl w:val="8B1C5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43"/>
    <w:rsid w:val="0000037F"/>
    <w:rsid w:val="000012CF"/>
    <w:rsid w:val="0000192F"/>
    <w:rsid w:val="000032E6"/>
    <w:rsid w:val="00003375"/>
    <w:rsid w:val="000036C3"/>
    <w:rsid w:val="0000386B"/>
    <w:rsid w:val="0000423F"/>
    <w:rsid w:val="00006A8E"/>
    <w:rsid w:val="00007450"/>
    <w:rsid w:val="00010E5F"/>
    <w:rsid w:val="00012AD8"/>
    <w:rsid w:val="00013219"/>
    <w:rsid w:val="0001626E"/>
    <w:rsid w:val="000170F9"/>
    <w:rsid w:val="00020596"/>
    <w:rsid w:val="000214D3"/>
    <w:rsid w:val="0002152F"/>
    <w:rsid w:val="00021D61"/>
    <w:rsid w:val="00022527"/>
    <w:rsid w:val="00024609"/>
    <w:rsid w:val="00024843"/>
    <w:rsid w:val="00030153"/>
    <w:rsid w:val="000314D4"/>
    <w:rsid w:val="000327E1"/>
    <w:rsid w:val="000344D5"/>
    <w:rsid w:val="00034B70"/>
    <w:rsid w:val="000365A6"/>
    <w:rsid w:val="0004010E"/>
    <w:rsid w:val="000434D8"/>
    <w:rsid w:val="00043B91"/>
    <w:rsid w:val="00044C2E"/>
    <w:rsid w:val="00046E38"/>
    <w:rsid w:val="00051841"/>
    <w:rsid w:val="00051942"/>
    <w:rsid w:val="00052EFD"/>
    <w:rsid w:val="0005391B"/>
    <w:rsid w:val="00053D2F"/>
    <w:rsid w:val="00054988"/>
    <w:rsid w:val="000571F2"/>
    <w:rsid w:val="0005743D"/>
    <w:rsid w:val="000601DA"/>
    <w:rsid w:val="00060700"/>
    <w:rsid w:val="00063713"/>
    <w:rsid w:val="000637B7"/>
    <w:rsid w:val="00064429"/>
    <w:rsid w:val="00064CB0"/>
    <w:rsid w:val="00065C7D"/>
    <w:rsid w:val="00065D6F"/>
    <w:rsid w:val="00066FD3"/>
    <w:rsid w:val="00067C85"/>
    <w:rsid w:val="00070FCE"/>
    <w:rsid w:val="00071241"/>
    <w:rsid w:val="00072217"/>
    <w:rsid w:val="0007285C"/>
    <w:rsid w:val="00072DDB"/>
    <w:rsid w:val="00073094"/>
    <w:rsid w:val="00073AC0"/>
    <w:rsid w:val="00075B8E"/>
    <w:rsid w:val="00076F24"/>
    <w:rsid w:val="00080B91"/>
    <w:rsid w:val="000825F2"/>
    <w:rsid w:val="00084050"/>
    <w:rsid w:val="00085FF3"/>
    <w:rsid w:val="000876D6"/>
    <w:rsid w:val="00087985"/>
    <w:rsid w:val="00087B0C"/>
    <w:rsid w:val="00092A40"/>
    <w:rsid w:val="00094ACB"/>
    <w:rsid w:val="0009610F"/>
    <w:rsid w:val="00097181"/>
    <w:rsid w:val="000971B8"/>
    <w:rsid w:val="000971D4"/>
    <w:rsid w:val="000974C7"/>
    <w:rsid w:val="000A0264"/>
    <w:rsid w:val="000A0718"/>
    <w:rsid w:val="000A0C0F"/>
    <w:rsid w:val="000A13BD"/>
    <w:rsid w:val="000A3E98"/>
    <w:rsid w:val="000A4A3A"/>
    <w:rsid w:val="000A4AA0"/>
    <w:rsid w:val="000A6786"/>
    <w:rsid w:val="000B06E3"/>
    <w:rsid w:val="000B1238"/>
    <w:rsid w:val="000B175F"/>
    <w:rsid w:val="000B2B01"/>
    <w:rsid w:val="000B7CB1"/>
    <w:rsid w:val="000C03C7"/>
    <w:rsid w:val="000C1911"/>
    <w:rsid w:val="000C1981"/>
    <w:rsid w:val="000C1A99"/>
    <w:rsid w:val="000C1B44"/>
    <w:rsid w:val="000C22EB"/>
    <w:rsid w:val="000C273F"/>
    <w:rsid w:val="000C2DE4"/>
    <w:rsid w:val="000C3412"/>
    <w:rsid w:val="000C492F"/>
    <w:rsid w:val="000C6B28"/>
    <w:rsid w:val="000C7FFC"/>
    <w:rsid w:val="000D1840"/>
    <w:rsid w:val="000D1BE8"/>
    <w:rsid w:val="000D31E1"/>
    <w:rsid w:val="000D35CD"/>
    <w:rsid w:val="000D3A82"/>
    <w:rsid w:val="000D3C02"/>
    <w:rsid w:val="000D498A"/>
    <w:rsid w:val="000D55BE"/>
    <w:rsid w:val="000D5AAB"/>
    <w:rsid w:val="000D652B"/>
    <w:rsid w:val="000D7E9E"/>
    <w:rsid w:val="000E5430"/>
    <w:rsid w:val="000E5627"/>
    <w:rsid w:val="000E68B2"/>
    <w:rsid w:val="000E6E68"/>
    <w:rsid w:val="000E721B"/>
    <w:rsid w:val="000E7B8E"/>
    <w:rsid w:val="000F1F14"/>
    <w:rsid w:val="000F1F52"/>
    <w:rsid w:val="000F26F6"/>
    <w:rsid w:val="000F3548"/>
    <w:rsid w:val="000F45BD"/>
    <w:rsid w:val="000F49AC"/>
    <w:rsid w:val="000F4F48"/>
    <w:rsid w:val="000F6813"/>
    <w:rsid w:val="000F6955"/>
    <w:rsid w:val="000F7422"/>
    <w:rsid w:val="000F7C29"/>
    <w:rsid w:val="001003E2"/>
    <w:rsid w:val="0010094C"/>
    <w:rsid w:val="00100ECE"/>
    <w:rsid w:val="00101EDB"/>
    <w:rsid w:val="001050BF"/>
    <w:rsid w:val="001058F8"/>
    <w:rsid w:val="001069C4"/>
    <w:rsid w:val="001114B8"/>
    <w:rsid w:val="001114CA"/>
    <w:rsid w:val="001117BC"/>
    <w:rsid w:val="0011454B"/>
    <w:rsid w:val="001145F3"/>
    <w:rsid w:val="00114A20"/>
    <w:rsid w:val="0011625F"/>
    <w:rsid w:val="001163CE"/>
    <w:rsid w:val="00117D6A"/>
    <w:rsid w:val="00125720"/>
    <w:rsid w:val="00125A32"/>
    <w:rsid w:val="001261A3"/>
    <w:rsid w:val="00126F5F"/>
    <w:rsid w:val="001272A8"/>
    <w:rsid w:val="00127A2F"/>
    <w:rsid w:val="00130E3F"/>
    <w:rsid w:val="001313D1"/>
    <w:rsid w:val="00131F1A"/>
    <w:rsid w:val="001322E4"/>
    <w:rsid w:val="0013488E"/>
    <w:rsid w:val="00134B24"/>
    <w:rsid w:val="00134F62"/>
    <w:rsid w:val="00134FEF"/>
    <w:rsid w:val="00136D02"/>
    <w:rsid w:val="0014011C"/>
    <w:rsid w:val="001407FB"/>
    <w:rsid w:val="00141BD6"/>
    <w:rsid w:val="001424C3"/>
    <w:rsid w:val="0014271C"/>
    <w:rsid w:val="00142EDA"/>
    <w:rsid w:val="00144E45"/>
    <w:rsid w:val="00146316"/>
    <w:rsid w:val="0014675B"/>
    <w:rsid w:val="00146FE2"/>
    <w:rsid w:val="00147F92"/>
    <w:rsid w:val="001526C9"/>
    <w:rsid w:val="00152EDB"/>
    <w:rsid w:val="00154393"/>
    <w:rsid w:val="0015704C"/>
    <w:rsid w:val="001614B2"/>
    <w:rsid w:val="001618ED"/>
    <w:rsid w:val="001619CA"/>
    <w:rsid w:val="001625AC"/>
    <w:rsid w:val="00163010"/>
    <w:rsid w:val="00163210"/>
    <w:rsid w:val="0016358F"/>
    <w:rsid w:val="001642D0"/>
    <w:rsid w:val="00165B01"/>
    <w:rsid w:val="0017022C"/>
    <w:rsid w:val="00170FFD"/>
    <w:rsid w:val="00171178"/>
    <w:rsid w:val="00171D25"/>
    <w:rsid w:val="00171DA6"/>
    <w:rsid w:val="00172796"/>
    <w:rsid w:val="00172AB7"/>
    <w:rsid w:val="00172B1B"/>
    <w:rsid w:val="00173A08"/>
    <w:rsid w:val="001740F2"/>
    <w:rsid w:val="0017531F"/>
    <w:rsid w:val="0017543A"/>
    <w:rsid w:val="00175731"/>
    <w:rsid w:val="00176476"/>
    <w:rsid w:val="001803C6"/>
    <w:rsid w:val="001818BD"/>
    <w:rsid w:val="00181AD5"/>
    <w:rsid w:val="00183D33"/>
    <w:rsid w:val="00186446"/>
    <w:rsid w:val="0018779C"/>
    <w:rsid w:val="00190899"/>
    <w:rsid w:val="001919A2"/>
    <w:rsid w:val="001929BD"/>
    <w:rsid w:val="00194C56"/>
    <w:rsid w:val="001A03FD"/>
    <w:rsid w:val="001A0D6C"/>
    <w:rsid w:val="001A255D"/>
    <w:rsid w:val="001A2E6D"/>
    <w:rsid w:val="001A2FB2"/>
    <w:rsid w:val="001A33CD"/>
    <w:rsid w:val="001A381A"/>
    <w:rsid w:val="001A40D1"/>
    <w:rsid w:val="001A481C"/>
    <w:rsid w:val="001B01BE"/>
    <w:rsid w:val="001B08C6"/>
    <w:rsid w:val="001B1E4A"/>
    <w:rsid w:val="001B3350"/>
    <w:rsid w:val="001B42F3"/>
    <w:rsid w:val="001B4598"/>
    <w:rsid w:val="001B4F9B"/>
    <w:rsid w:val="001B5671"/>
    <w:rsid w:val="001B59B8"/>
    <w:rsid w:val="001B6511"/>
    <w:rsid w:val="001B6863"/>
    <w:rsid w:val="001B73DD"/>
    <w:rsid w:val="001B79A3"/>
    <w:rsid w:val="001C06DB"/>
    <w:rsid w:val="001C072C"/>
    <w:rsid w:val="001C3B1D"/>
    <w:rsid w:val="001C409D"/>
    <w:rsid w:val="001C67D4"/>
    <w:rsid w:val="001C6E03"/>
    <w:rsid w:val="001D03FC"/>
    <w:rsid w:val="001D08B4"/>
    <w:rsid w:val="001D1361"/>
    <w:rsid w:val="001D38C9"/>
    <w:rsid w:val="001D4BBD"/>
    <w:rsid w:val="001D4C2C"/>
    <w:rsid w:val="001D6A1D"/>
    <w:rsid w:val="001E051B"/>
    <w:rsid w:val="001E1720"/>
    <w:rsid w:val="001E58C7"/>
    <w:rsid w:val="001E61F1"/>
    <w:rsid w:val="001E7957"/>
    <w:rsid w:val="001F2101"/>
    <w:rsid w:val="001F2B91"/>
    <w:rsid w:val="001F327B"/>
    <w:rsid w:val="001F353D"/>
    <w:rsid w:val="001F60BD"/>
    <w:rsid w:val="001F6617"/>
    <w:rsid w:val="001F7856"/>
    <w:rsid w:val="00201637"/>
    <w:rsid w:val="00201E47"/>
    <w:rsid w:val="002022B3"/>
    <w:rsid w:val="00202554"/>
    <w:rsid w:val="0020454A"/>
    <w:rsid w:val="0020597B"/>
    <w:rsid w:val="002077C4"/>
    <w:rsid w:val="00210C6E"/>
    <w:rsid w:val="00211898"/>
    <w:rsid w:val="00213897"/>
    <w:rsid w:val="00214652"/>
    <w:rsid w:val="002155DB"/>
    <w:rsid w:val="00215E53"/>
    <w:rsid w:val="00221D12"/>
    <w:rsid w:val="00223111"/>
    <w:rsid w:val="002235E0"/>
    <w:rsid w:val="00223637"/>
    <w:rsid w:val="00223B06"/>
    <w:rsid w:val="00223E81"/>
    <w:rsid w:val="00224988"/>
    <w:rsid w:val="00224BFA"/>
    <w:rsid w:val="00226B61"/>
    <w:rsid w:val="00226E09"/>
    <w:rsid w:val="00231796"/>
    <w:rsid w:val="00232C24"/>
    <w:rsid w:val="0023301E"/>
    <w:rsid w:val="002331E7"/>
    <w:rsid w:val="00234CB8"/>
    <w:rsid w:val="00235823"/>
    <w:rsid w:val="002363D7"/>
    <w:rsid w:val="00237F47"/>
    <w:rsid w:val="002407A1"/>
    <w:rsid w:val="00241D85"/>
    <w:rsid w:val="002425E5"/>
    <w:rsid w:val="00242B77"/>
    <w:rsid w:val="00242C18"/>
    <w:rsid w:val="00242D83"/>
    <w:rsid w:val="00242E09"/>
    <w:rsid w:val="002436D1"/>
    <w:rsid w:val="00243F43"/>
    <w:rsid w:val="00244E0D"/>
    <w:rsid w:val="00245075"/>
    <w:rsid w:val="0024587E"/>
    <w:rsid w:val="002473DE"/>
    <w:rsid w:val="00250686"/>
    <w:rsid w:val="00252602"/>
    <w:rsid w:val="00252FB8"/>
    <w:rsid w:val="002537A9"/>
    <w:rsid w:val="00254D7C"/>
    <w:rsid w:val="002555BD"/>
    <w:rsid w:val="00256017"/>
    <w:rsid w:val="00256462"/>
    <w:rsid w:val="00257ACF"/>
    <w:rsid w:val="00257F9A"/>
    <w:rsid w:val="00261DF4"/>
    <w:rsid w:val="00263614"/>
    <w:rsid w:val="0026420A"/>
    <w:rsid w:val="002644D6"/>
    <w:rsid w:val="00264D09"/>
    <w:rsid w:val="0026740A"/>
    <w:rsid w:val="0026792D"/>
    <w:rsid w:val="002732BD"/>
    <w:rsid w:val="00274476"/>
    <w:rsid w:val="0027467E"/>
    <w:rsid w:val="002810D4"/>
    <w:rsid w:val="002813A3"/>
    <w:rsid w:val="00281E7F"/>
    <w:rsid w:val="0028232E"/>
    <w:rsid w:val="00282964"/>
    <w:rsid w:val="00286378"/>
    <w:rsid w:val="002866BD"/>
    <w:rsid w:val="00287052"/>
    <w:rsid w:val="00290185"/>
    <w:rsid w:val="00292AEF"/>
    <w:rsid w:val="00294B03"/>
    <w:rsid w:val="0029684F"/>
    <w:rsid w:val="002978CC"/>
    <w:rsid w:val="002A01E9"/>
    <w:rsid w:val="002A1BC4"/>
    <w:rsid w:val="002A23F0"/>
    <w:rsid w:val="002A3A06"/>
    <w:rsid w:val="002A3D6F"/>
    <w:rsid w:val="002A451B"/>
    <w:rsid w:val="002A4643"/>
    <w:rsid w:val="002A4C47"/>
    <w:rsid w:val="002A5D7E"/>
    <w:rsid w:val="002A6608"/>
    <w:rsid w:val="002A6637"/>
    <w:rsid w:val="002A6A2E"/>
    <w:rsid w:val="002B0C9E"/>
    <w:rsid w:val="002B3E1A"/>
    <w:rsid w:val="002B409E"/>
    <w:rsid w:val="002B4529"/>
    <w:rsid w:val="002B455F"/>
    <w:rsid w:val="002B5293"/>
    <w:rsid w:val="002B54E6"/>
    <w:rsid w:val="002B6985"/>
    <w:rsid w:val="002C1322"/>
    <w:rsid w:val="002C2A66"/>
    <w:rsid w:val="002C34E1"/>
    <w:rsid w:val="002C4AF7"/>
    <w:rsid w:val="002C687F"/>
    <w:rsid w:val="002C6FA2"/>
    <w:rsid w:val="002D0AE2"/>
    <w:rsid w:val="002D168C"/>
    <w:rsid w:val="002D2E18"/>
    <w:rsid w:val="002D48C4"/>
    <w:rsid w:val="002D5FE4"/>
    <w:rsid w:val="002D6AA7"/>
    <w:rsid w:val="002D7FA7"/>
    <w:rsid w:val="002E0B50"/>
    <w:rsid w:val="002E1BB4"/>
    <w:rsid w:val="002E21D7"/>
    <w:rsid w:val="002E2F3B"/>
    <w:rsid w:val="002E34F0"/>
    <w:rsid w:val="002E4299"/>
    <w:rsid w:val="002E42DD"/>
    <w:rsid w:val="002E490E"/>
    <w:rsid w:val="002E62A3"/>
    <w:rsid w:val="002E6347"/>
    <w:rsid w:val="002E716A"/>
    <w:rsid w:val="002E7237"/>
    <w:rsid w:val="002E7436"/>
    <w:rsid w:val="002F07E8"/>
    <w:rsid w:val="002F1047"/>
    <w:rsid w:val="002F323C"/>
    <w:rsid w:val="002F3E09"/>
    <w:rsid w:val="002F6ECF"/>
    <w:rsid w:val="003069DE"/>
    <w:rsid w:val="00307A2D"/>
    <w:rsid w:val="0031068B"/>
    <w:rsid w:val="00310A1D"/>
    <w:rsid w:val="00311829"/>
    <w:rsid w:val="00315B9E"/>
    <w:rsid w:val="00315C62"/>
    <w:rsid w:val="00316180"/>
    <w:rsid w:val="00316483"/>
    <w:rsid w:val="003168EA"/>
    <w:rsid w:val="003170AD"/>
    <w:rsid w:val="00317614"/>
    <w:rsid w:val="00317827"/>
    <w:rsid w:val="00320197"/>
    <w:rsid w:val="0032096F"/>
    <w:rsid w:val="00322062"/>
    <w:rsid w:val="0032217D"/>
    <w:rsid w:val="003222F7"/>
    <w:rsid w:val="00324797"/>
    <w:rsid w:val="00324A55"/>
    <w:rsid w:val="003279F6"/>
    <w:rsid w:val="00327A32"/>
    <w:rsid w:val="00330A4E"/>
    <w:rsid w:val="00330E9C"/>
    <w:rsid w:val="003311C2"/>
    <w:rsid w:val="00331DEB"/>
    <w:rsid w:val="003325FC"/>
    <w:rsid w:val="003328DD"/>
    <w:rsid w:val="003335F0"/>
    <w:rsid w:val="00335E42"/>
    <w:rsid w:val="00336EBF"/>
    <w:rsid w:val="0033730F"/>
    <w:rsid w:val="00337905"/>
    <w:rsid w:val="00340642"/>
    <w:rsid w:val="003414EC"/>
    <w:rsid w:val="0034164B"/>
    <w:rsid w:val="0034322E"/>
    <w:rsid w:val="00344B97"/>
    <w:rsid w:val="00345D04"/>
    <w:rsid w:val="00346758"/>
    <w:rsid w:val="00346F67"/>
    <w:rsid w:val="00347972"/>
    <w:rsid w:val="00350ADE"/>
    <w:rsid w:val="00351EB2"/>
    <w:rsid w:val="00355394"/>
    <w:rsid w:val="003555E3"/>
    <w:rsid w:val="00362925"/>
    <w:rsid w:val="0036309D"/>
    <w:rsid w:val="00363D8B"/>
    <w:rsid w:val="003668C7"/>
    <w:rsid w:val="00366C51"/>
    <w:rsid w:val="003673DD"/>
    <w:rsid w:val="003676CE"/>
    <w:rsid w:val="00370BC9"/>
    <w:rsid w:val="00371959"/>
    <w:rsid w:val="003751E2"/>
    <w:rsid w:val="0037566D"/>
    <w:rsid w:val="00376377"/>
    <w:rsid w:val="0037714D"/>
    <w:rsid w:val="0037755F"/>
    <w:rsid w:val="00377696"/>
    <w:rsid w:val="00377924"/>
    <w:rsid w:val="00380BA1"/>
    <w:rsid w:val="00381592"/>
    <w:rsid w:val="003853DC"/>
    <w:rsid w:val="00386053"/>
    <w:rsid w:val="003871C2"/>
    <w:rsid w:val="00391BFA"/>
    <w:rsid w:val="00393830"/>
    <w:rsid w:val="00393C1D"/>
    <w:rsid w:val="003944F9"/>
    <w:rsid w:val="00394820"/>
    <w:rsid w:val="003948F0"/>
    <w:rsid w:val="00394EED"/>
    <w:rsid w:val="003957F2"/>
    <w:rsid w:val="003966F4"/>
    <w:rsid w:val="0039674F"/>
    <w:rsid w:val="003967B0"/>
    <w:rsid w:val="00396E4C"/>
    <w:rsid w:val="00397088"/>
    <w:rsid w:val="00397754"/>
    <w:rsid w:val="00397F2A"/>
    <w:rsid w:val="003A03E1"/>
    <w:rsid w:val="003A2F20"/>
    <w:rsid w:val="003A393B"/>
    <w:rsid w:val="003A57A0"/>
    <w:rsid w:val="003A57F1"/>
    <w:rsid w:val="003A637C"/>
    <w:rsid w:val="003A6775"/>
    <w:rsid w:val="003A73D8"/>
    <w:rsid w:val="003A7D8E"/>
    <w:rsid w:val="003A7DC2"/>
    <w:rsid w:val="003A7DF5"/>
    <w:rsid w:val="003B0505"/>
    <w:rsid w:val="003B336A"/>
    <w:rsid w:val="003B3CE5"/>
    <w:rsid w:val="003B411A"/>
    <w:rsid w:val="003B463B"/>
    <w:rsid w:val="003B478C"/>
    <w:rsid w:val="003B4A14"/>
    <w:rsid w:val="003B4ED9"/>
    <w:rsid w:val="003B5BAE"/>
    <w:rsid w:val="003C07D4"/>
    <w:rsid w:val="003C17F4"/>
    <w:rsid w:val="003C3AAE"/>
    <w:rsid w:val="003C423F"/>
    <w:rsid w:val="003C4316"/>
    <w:rsid w:val="003C4336"/>
    <w:rsid w:val="003C46B5"/>
    <w:rsid w:val="003C554B"/>
    <w:rsid w:val="003C5983"/>
    <w:rsid w:val="003C5B76"/>
    <w:rsid w:val="003C695E"/>
    <w:rsid w:val="003C6B9E"/>
    <w:rsid w:val="003C6FB5"/>
    <w:rsid w:val="003C7E86"/>
    <w:rsid w:val="003D10EE"/>
    <w:rsid w:val="003D21A3"/>
    <w:rsid w:val="003D26C2"/>
    <w:rsid w:val="003D5A1E"/>
    <w:rsid w:val="003D5D7D"/>
    <w:rsid w:val="003D7D0D"/>
    <w:rsid w:val="003E096C"/>
    <w:rsid w:val="003E0F43"/>
    <w:rsid w:val="003E41B5"/>
    <w:rsid w:val="003E46B7"/>
    <w:rsid w:val="003E472B"/>
    <w:rsid w:val="003E5338"/>
    <w:rsid w:val="003E5604"/>
    <w:rsid w:val="003E5ECC"/>
    <w:rsid w:val="003E6078"/>
    <w:rsid w:val="003F0FE0"/>
    <w:rsid w:val="003F20EE"/>
    <w:rsid w:val="003F5CF1"/>
    <w:rsid w:val="004001A7"/>
    <w:rsid w:val="00400416"/>
    <w:rsid w:val="00400DE3"/>
    <w:rsid w:val="00402567"/>
    <w:rsid w:val="00402AA2"/>
    <w:rsid w:val="00402CF4"/>
    <w:rsid w:val="0040349A"/>
    <w:rsid w:val="00403EB6"/>
    <w:rsid w:val="00403EC3"/>
    <w:rsid w:val="00404E3B"/>
    <w:rsid w:val="00405464"/>
    <w:rsid w:val="00406DA6"/>
    <w:rsid w:val="00411B3F"/>
    <w:rsid w:val="00412145"/>
    <w:rsid w:val="004122B0"/>
    <w:rsid w:val="0041454A"/>
    <w:rsid w:val="004155AF"/>
    <w:rsid w:val="00415831"/>
    <w:rsid w:val="004173A8"/>
    <w:rsid w:val="00417437"/>
    <w:rsid w:val="00417736"/>
    <w:rsid w:val="00422082"/>
    <w:rsid w:val="00422D78"/>
    <w:rsid w:val="004236A1"/>
    <w:rsid w:val="004238A1"/>
    <w:rsid w:val="00424349"/>
    <w:rsid w:val="004249EB"/>
    <w:rsid w:val="00424E76"/>
    <w:rsid w:val="0042530D"/>
    <w:rsid w:val="0042662E"/>
    <w:rsid w:val="004271DB"/>
    <w:rsid w:val="004306A7"/>
    <w:rsid w:val="0043183E"/>
    <w:rsid w:val="00431CD1"/>
    <w:rsid w:val="004329E1"/>
    <w:rsid w:val="00434CEA"/>
    <w:rsid w:val="00436278"/>
    <w:rsid w:val="00436F33"/>
    <w:rsid w:val="00436F97"/>
    <w:rsid w:val="00437089"/>
    <w:rsid w:val="00437099"/>
    <w:rsid w:val="00440217"/>
    <w:rsid w:val="00441425"/>
    <w:rsid w:val="00443104"/>
    <w:rsid w:val="004436A8"/>
    <w:rsid w:val="00443C7C"/>
    <w:rsid w:val="00445EA2"/>
    <w:rsid w:val="00446EDC"/>
    <w:rsid w:val="00450E74"/>
    <w:rsid w:val="00450F55"/>
    <w:rsid w:val="00451D51"/>
    <w:rsid w:val="00452A33"/>
    <w:rsid w:val="004556D0"/>
    <w:rsid w:val="00455B4A"/>
    <w:rsid w:val="00455BC3"/>
    <w:rsid w:val="0045677A"/>
    <w:rsid w:val="00456DA6"/>
    <w:rsid w:val="00456EA6"/>
    <w:rsid w:val="004573B1"/>
    <w:rsid w:val="00457719"/>
    <w:rsid w:val="004578A7"/>
    <w:rsid w:val="0046091F"/>
    <w:rsid w:val="00460CF9"/>
    <w:rsid w:val="00461DB6"/>
    <w:rsid w:val="00462493"/>
    <w:rsid w:val="00463FF3"/>
    <w:rsid w:val="00464465"/>
    <w:rsid w:val="00466428"/>
    <w:rsid w:val="00467BDB"/>
    <w:rsid w:val="00471A46"/>
    <w:rsid w:val="0047213D"/>
    <w:rsid w:val="00472738"/>
    <w:rsid w:val="00473C42"/>
    <w:rsid w:val="00473C56"/>
    <w:rsid w:val="00474A47"/>
    <w:rsid w:val="00477363"/>
    <w:rsid w:val="004808FA"/>
    <w:rsid w:val="00480B1E"/>
    <w:rsid w:val="00480CD6"/>
    <w:rsid w:val="004816D3"/>
    <w:rsid w:val="00481B8D"/>
    <w:rsid w:val="00482251"/>
    <w:rsid w:val="0048293C"/>
    <w:rsid w:val="00482D3C"/>
    <w:rsid w:val="004836CC"/>
    <w:rsid w:val="004841C7"/>
    <w:rsid w:val="00484B19"/>
    <w:rsid w:val="00484DD3"/>
    <w:rsid w:val="004856F8"/>
    <w:rsid w:val="00486D19"/>
    <w:rsid w:val="0049036E"/>
    <w:rsid w:val="0049238C"/>
    <w:rsid w:val="004927B1"/>
    <w:rsid w:val="00494534"/>
    <w:rsid w:val="00494670"/>
    <w:rsid w:val="004946ED"/>
    <w:rsid w:val="0049670D"/>
    <w:rsid w:val="004A1069"/>
    <w:rsid w:val="004A1213"/>
    <w:rsid w:val="004A1E98"/>
    <w:rsid w:val="004A22DB"/>
    <w:rsid w:val="004A31BF"/>
    <w:rsid w:val="004A3314"/>
    <w:rsid w:val="004A4428"/>
    <w:rsid w:val="004A48A2"/>
    <w:rsid w:val="004A5190"/>
    <w:rsid w:val="004A52FD"/>
    <w:rsid w:val="004A5E4E"/>
    <w:rsid w:val="004A61FE"/>
    <w:rsid w:val="004A6911"/>
    <w:rsid w:val="004B20A2"/>
    <w:rsid w:val="004B2DDB"/>
    <w:rsid w:val="004B2FB2"/>
    <w:rsid w:val="004B4264"/>
    <w:rsid w:val="004B5166"/>
    <w:rsid w:val="004B5629"/>
    <w:rsid w:val="004C1211"/>
    <w:rsid w:val="004C2165"/>
    <w:rsid w:val="004C2C64"/>
    <w:rsid w:val="004C339C"/>
    <w:rsid w:val="004C3A4F"/>
    <w:rsid w:val="004C400C"/>
    <w:rsid w:val="004C4A12"/>
    <w:rsid w:val="004C4FDB"/>
    <w:rsid w:val="004C55B7"/>
    <w:rsid w:val="004C66C3"/>
    <w:rsid w:val="004C6ECF"/>
    <w:rsid w:val="004C7A8F"/>
    <w:rsid w:val="004D0427"/>
    <w:rsid w:val="004D1084"/>
    <w:rsid w:val="004D1FCE"/>
    <w:rsid w:val="004D2345"/>
    <w:rsid w:val="004D3429"/>
    <w:rsid w:val="004D343A"/>
    <w:rsid w:val="004E037B"/>
    <w:rsid w:val="004E0654"/>
    <w:rsid w:val="004E26A7"/>
    <w:rsid w:val="004E41CD"/>
    <w:rsid w:val="004E4FEF"/>
    <w:rsid w:val="004E50B7"/>
    <w:rsid w:val="004E5EA3"/>
    <w:rsid w:val="004E616F"/>
    <w:rsid w:val="004E650E"/>
    <w:rsid w:val="004F06CB"/>
    <w:rsid w:val="004F0E75"/>
    <w:rsid w:val="004F1BEC"/>
    <w:rsid w:val="004F1F96"/>
    <w:rsid w:val="004F2901"/>
    <w:rsid w:val="004F2D49"/>
    <w:rsid w:val="004F2F20"/>
    <w:rsid w:val="004F3208"/>
    <w:rsid w:val="004F56F5"/>
    <w:rsid w:val="004F5C34"/>
    <w:rsid w:val="004F7453"/>
    <w:rsid w:val="004F79E0"/>
    <w:rsid w:val="00501DF9"/>
    <w:rsid w:val="00502BC3"/>
    <w:rsid w:val="0050403E"/>
    <w:rsid w:val="005042D2"/>
    <w:rsid w:val="005042D7"/>
    <w:rsid w:val="00505887"/>
    <w:rsid w:val="00507677"/>
    <w:rsid w:val="005105CF"/>
    <w:rsid w:val="00510DD7"/>
    <w:rsid w:val="00510F9D"/>
    <w:rsid w:val="005111EF"/>
    <w:rsid w:val="00511401"/>
    <w:rsid w:val="00511AA1"/>
    <w:rsid w:val="00515B84"/>
    <w:rsid w:val="00515D03"/>
    <w:rsid w:val="005163C7"/>
    <w:rsid w:val="00517841"/>
    <w:rsid w:val="00517E7B"/>
    <w:rsid w:val="00517EB9"/>
    <w:rsid w:val="005202E6"/>
    <w:rsid w:val="00520A85"/>
    <w:rsid w:val="00520C5C"/>
    <w:rsid w:val="00521A4C"/>
    <w:rsid w:val="00521ACE"/>
    <w:rsid w:val="00522412"/>
    <w:rsid w:val="00522F08"/>
    <w:rsid w:val="00522FF6"/>
    <w:rsid w:val="005236AB"/>
    <w:rsid w:val="0052530A"/>
    <w:rsid w:val="0052757E"/>
    <w:rsid w:val="0053139D"/>
    <w:rsid w:val="00531A37"/>
    <w:rsid w:val="00531DA5"/>
    <w:rsid w:val="00532041"/>
    <w:rsid w:val="00532A86"/>
    <w:rsid w:val="00534E6E"/>
    <w:rsid w:val="005353AB"/>
    <w:rsid w:val="00540F5E"/>
    <w:rsid w:val="005414B6"/>
    <w:rsid w:val="00543CFB"/>
    <w:rsid w:val="00543F97"/>
    <w:rsid w:val="005440E0"/>
    <w:rsid w:val="00551021"/>
    <w:rsid w:val="005519F3"/>
    <w:rsid w:val="00551BD4"/>
    <w:rsid w:val="00551D88"/>
    <w:rsid w:val="00552418"/>
    <w:rsid w:val="00552E55"/>
    <w:rsid w:val="00553293"/>
    <w:rsid w:val="00553391"/>
    <w:rsid w:val="0055411A"/>
    <w:rsid w:val="00554B46"/>
    <w:rsid w:val="00554B9F"/>
    <w:rsid w:val="005561CC"/>
    <w:rsid w:val="0055690F"/>
    <w:rsid w:val="005600B3"/>
    <w:rsid w:val="005605AC"/>
    <w:rsid w:val="00560E9D"/>
    <w:rsid w:val="00563557"/>
    <w:rsid w:val="00565A97"/>
    <w:rsid w:val="00566765"/>
    <w:rsid w:val="005671D1"/>
    <w:rsid w:val="005761DA"/>
    <w:rsid w:val="00576315"/>
    <w:rsid w:val="00583B8C"/>
    <w:rsid w:val="00583BF7"/>
    <w:rsid w:val="0058402E"/>
    <w:rsid w:val="00592B07"/>
    <w:rsid w:val="0059341B"/>
    <w:rsid w:val="005936CB"/>
    <w:rsid w:val="0059477C"/>
    <w:rsid w:val="00594B4E"/>
    <w:rsid w:val="00597CE1"/>
    <w:rsid w:val="005A021D"/>
    <w:rsid w:val="005A2868"/>
    <w:rsid w:val="005A349B"/>
    <w:rsid w:val="005A45BA"/>
    <w:rsid w:val="005A5C1A"/>
    <w:rsid w:val="005A6CC8"/>
    <w:rsid w:val="005A7095"/>
    <w:rsid w:val="005A7554"/>
    <w:rsid w:val="005B050C"/>
    <w:rsid w:val="005B2B35"/>
    <w:rsid w:val="005B4F46"/>
    <w:rsid w:val="005B6D98"/>
    <w:rsid w:val="005B7B20"/>
    <w:rsid w:val="005C00EC"/>
    <w:rsid w:val="005C01F3"/>
    <w:rsid w:val="005C0CBE"/>
    <w:rsid w:val="005C3214"/>
    <w:rsid w:val="005C65F2"/>
    <w:rsid w:val="005C7269"/>
    <w:rsid w:val="005D084A"/>
    <w:rsid w:val="005D09BB"/>
    <w:rsid w:val="005D13C4"/>
    <w:rsid w:val="005D1634"/>
    <w:rsid w:val="005D28C2"/>
    <w:rsid w:val="005D2E32"/>
    <w:rsid w:val="005D2ED5"/>
    <w:rsid w:val="005D2F03"/>
    <w:rsid w:val="005D313A"/>
    <w:rsid w:val="005D38D4"/>
    <w:rsid w:val="005D45FE"/>
    <w:rsid w:val="005E0629"/>
    <w:rsid w:val="005E0E24"/>
    <w:rsid w:val="005E27E3"/>
    <w:rsid w:val="005E30B0"/>
    <w:rsid w:val="005E30C6"/>
    <w:rsid w:val="005E3E61"/>
    <w:rsid w:val="005E4C31"/>
    <w:rsid w:val="005E5C6C"/>
    <w:rsid w:val="005F011E"/>
    <w:rsid w:val="005F05B4"/>
    <w:rsid w:val="005F1410"/>
    <w:rsid w:val="005F3DCA"/>
    <w:rsid w:val="005F3FE5"/>
    <w:rsid w:val="005F585A"/>
    <w:rsid w:val="005F5DB2"/>
    <w:rsid w:val="005F6465"/>
    <w:rsid w:val="005F6871"/>
    <w:rsid w:val="00601F34"/>
    <w:rsid w:val="00602017"/>
    <w:rsid w:val="00603399"/>
    <w:rsid w:val="006038A6"/>
    <w:rsid w:val="00603B3B"/>
    <w:rsid w:val="00603D94"/>
    <w:rsid w:val="00605039"/>
    <w:rsid w:val="0060510E"/>
    <w:rsid w:val="00605C26"/>
    <w:rsid w:val="00607174"/>
    <w:rsid w:val="00607D48"/>
    <w:rsid w:val="00607FE4"/>
    <w:rsid w:val="006126D8"/>
    <w:rsid w:val="0062005F"/>
    <w:rsid w:val="0062040F"/>
    <w:rsid w:val="00621745"/>
    <w:rsid w:val="0062593E"/>
    <w:rsid w:val="006259B3"/>
    <w:rsid w:val="00627A60"/>
    <w:rsid w:val="00627A90"/>
    <w:rsid w:val="0063012B"/>
    <w:rsid w:val="0063039A"/>
    <w:rsid w:val="00630B99"/>
    <w:rsid w:val="00631759"/>
    <w:rsid w:val="006326A8"/>
    <w:rsid w:val="00632C49"/>
    <w:rsid w:val="00633E67"/>
    <w:rsid w:val="006351AB"/>
    <w:rsid w:val="006358B6"/>
    <w:rsid w:val="00635EAC"/>
    <w:rsid w:val="00641C9C"/>
    <w:rsid w:val="00642915"/>
    <w:rsid w:val="00644130"/>
    <w:rsid w:val="00644831"/>
    <w:rsid w:val="006453B7"/>
    <w:rsid w:val="00645834"/>
    <w:rsid w:val="006468E1"/>
    <w:rsid w:val="00647BDB"/>
    <w:rsid w:val="00653212"/>
    <w:rsid w:val="00653B9B"/>
    <w:rsid w:val="0065677A"/>
    <w:rsid w:val="00656D02"/>
    <w:rsid w:val="006609BF"/>
    <w:rsid w:val="00661BAD"/>
    <w:rsid w:val="006624D8"/>
    <w:rsid w:val="0066363B"/>
    <w:rsid w:val="00664493"/>
    <w:rsid w:val="00664EFB"/>
    <w:rsid w:val="006654E0"/>
    <w:rsid w:val="00665B50"/>
    <w:rsid w:val="00666AAC"/>
    <w:rsid w:val="00667E4A"/>
    <w:rsid w:val="006736D1"/>
    <w:rsid w:val="00675381"/>
    <w:rsid w:val="00677A25"/>
    <w:rsid w:val="006800ED"/>
    <w:rsid w:val="00682639"/>
    <w:rsid w:val="00683EEE"/>
    <w:rsid w:val="006843A3"/>
    <w:rsid w:val="006843E2"/>
    <w:rsid w:val="00687128"/>
    <w:rsid w:val="00690C28"/>
    <w:rsid w:val="00692DEA"/>
    <w:rsid w:val="00693B8E"/>
    <w:rsid w:val="00694957"/>
    <w:rsid w:val="006951BF"/>
    <w:rsid w:val="0069607E"/>
    <w:rsid w:val="006974F9"/>
    <w:rsid w:val="006A0187"/>
    <w:rsid w:val="006A1993"/>
    <w:rsid w:val="006A22AA"/>
    <w:rsid w:val="006A2C9C"/>
    <w:rsid w:val="006A4E7F"/>
    <w:rsid w:val="006A53A5"/>
    <w:rsid w:val="006A5DD3"/>
    <w:rsid w:val="006A603A"/>
    <w:rsid w:val="006A680D"/>
    <w:rsid w:val="006A751D"/>
    <w:rsid w:val="006A7B65"/>
    <w:rsid w:val="006B16C9"/>
    <w:rsid w:val="006B346C"/>
    <w:rsid w:val="006B633F"/>
    <w:rsid w:val="006C112D"/>
    <w:rsid w:val="006C1B5F"/>
    <w:rsid w:val="006C370F"/>
    <w:rsid w:val="006D0035"/>
    <w:rsid w:val="006D0419"/>
    <w:rsid w:val="006D041D"/>
    <w:rsid w:val="006D0624"/>
    <w:rsid w:val="006D3444"/>
    <w:rsid w:val="006D51AA"/>
    <w:rsid w:val="006D56ED"/>
    <w:rsid w:val="006D629C"/>
    <w:rsid w:val="006D66A7"/>
    <w:rsid w:val="006E0D90"/>
    <w:rsid w:val="006E152F"/>
    <w:rsid w:val="006E45A7"/>
    <w:rsid w:val="006E55AF"/>
    <w:rsid w:val="006E737D"/>
    <w:rsid w:val="006F0687"/>
    <w:rsid w:val="006F1881"/>
    <w:rsid w:val="006F2A50"/>
    <w:rsid w:val="006F485E"/>
    <w:rsid w:val="006F5138"/>
    <w:rsid w:val="006F5B5E"/>
    <w:rsid w:val="006F7F3C"/>
    <w:rsid w:val="007001FD"/>
    <w:rsid w:val="00700390"/>
    <w:rsid w:val="00700E23"/>
    <w:rsid w:val="00700EE3"/>
    <w:rsid w:val="00702270"/>
    <w:rsid w:val="00702D42"/>
    <w:rsid w:val="00703813"/>
    <w:rsid w:val="00705B47"/>
    <w:rsid w:val="00707656"/>
    <w:rsid w:val="007107A6"/>
    <w:rsid w:val="007149B3"/>
    <w:rsid w:val="0071538F"/>
    <w:rsid w:val="00716660"/>
    <w:rsid w:val="00716E8A"/>
    <w:rsid w:val="00717C58"/>
    <w:rsid w:val="00723386"/>
    <w:rsid w:val="0072390F"/>
    <w:rsid w:val="00723BB9"/>
    <w:rsid w:val="007243F4"/>
    <w:rsid w:val="007259F4"/>
    <w:rsid w:val="00725C2D"/>
    <w:rsid w:val="00725F7E"/>
    <w:rsid w:val="00730416"/>
    <w:rsid w:val="0073148C"/>
    <w:rsid w:val="00731DEB"/>
    <w:rsid w:val="007334C8"/>
    <w:rsid w:val="0073369F"/>
    <w:rsid w:val="00733C09"/>
    <w:rsid w:val="00736A82"/>
    <w:rsid w:val="00736B86"/>
    <w:rsid w:val="0073723D"/>
    <w:rsid w:val="00740245"/>
    <w:rsid w:val="007408F3"/>
    <w:rsid w:val="00740CB8"/>
    <w:rsid w:val="00740E69"/>
    <w:rsid w:val="0074258D"/>
    <w:rsid w:val="00743765"/>
    <w:rsid w:val="00743DED"/>
    <w:rsid w:val="0074510D"/>
    <w:rsid w:val="00746CCE"/>
    <w:rsid w:val="00747A0E"/>
    <w:rsid w:val="007532CA"/>
    <w:rsid w:val="0075380D"/>
    <w:rsid w:val="0075389F"/>
    <w:rsid w:val="00753C4F"/>
    <w:rsid w:val="007545E2"/>
    <w:rsid w:val="00756995"/>
    <w:rsid w:val="00757A23"/>
    <w:rsid w:val="00757E6C"/>
    <w:rsid w:val="007601B1"/>
    <w:rsid w:val="00760672"/>
    <w:rsid w:val="00762D59"/>
    <w:rsid w:val="00763EEE"/>
    <w:rsid w:val="007656B6"/>
    <w:rsid w:val="00766E55"/>
    <w:rsid w:val="007677BF"/>
    <w:rsid w:val="00767A3F"/>
    <w:rsid w:val="00767B9A"/>
    <w:rsid w:val="00771AB8"/>
    <w:rsid w:val="007720EF"/>
    <w:rsid w:val="0077314D"/>
    <w:rsid w:val="00773501"/>
    <w:rsid w:val="00773F65"/>
    <w:rsid w:val="0077489A"/>
    <w:rsid w:val="007766A6"/>
    <w:rsid w:val="00777FFA"/>
    <w:rsid w:val="00780529"/>
    <w:rsid w:val="007834C6"/>
    <w:rsid w:val="007848DD"/>
    <w:rsid w:val="00784A06"/>
    <w:rsid w:val="0078543C"/>
    <w:rsid w:val="00791BD5"/>
    <w:rsid w:val="007933CD"/>
    <w:rsid w:val="00793E22"/>
    <w:rsid w:val="0079450C"/>
    <w:rsid w:val="00795478"/>
    <w:rsid w:val="007974EF"/>
    <w:rsid w:val="007A0F9D"/>
    <w:rsid w:val="007A37AF"/>
    <w:rsid w:val="007A4C2A"/>
    <w:rsid w:val="007A69FA"/>
    <w:rsid w:val="007A70FF"/>
    <w:rsid w:val="007A78CD"/>
    <w:rsid w:val="007B073E"/>
    <w:rsid w:val="007B0FE3"/>
    <w:rsid w:val="007B16AC"/>
    <w:rsid w:val="007B4F9A"/>
    <w:rsid w:val="007B59CA"/>
    <w:rsid w:val="007C118A"/>
    <w:rsid w:val="007C1300"/>
    <w:rsid w:val="007C2205"/>
    <w:rsid w:val="007C38EA"/>
    <w:rsid w:val="007C4F6E"/>
    <w:rsid w:val="007C63D3"/>
    <w:rsid w:val="007C799C"/>
    <w:rsid w:val="007C7EFE"/>
    <w:rsid w:val="007D0317"/>
    <w:rsid w:val="007D06EE"/>
    <w:rsid w:val="007D0C8B"/>
    <w:rsid w:val="007D53F4"/>
    <w:rsid w:val="007D6FAC"/>
    <w:rsid w:val="007D7463"/>
    <w:rsid w:val="007D7809"/>
    <w:rsid w:val="007E14A2"/>
    <w:rsid w:val="007E1F30"/>
    <w:rsid w:val="007E25EE"/>
    <w:rsid w:val="007E2EDE"/>
    <w:rsid w:val="007E3041"/>
    <w:rsid w:val="007E34F0"/>
    <w:rsid w:val="007E3853"/>
    <w:rsid w:val="007E4552"/>
    <w:rsid w:val="007E53EB"/>
    <w:rsid w:val="007E619E"/>
    <w:rsid w:val="007E6319"/>
    <w:rsid w:val="007E6AA4"/>
    <w:rsid w:val="007E6C05"/>
    <w:rsid w:val="007E6DB2"/>
    <w:rsid w:val="007E7C61"/>
    <w:rsid w:val="007E7EC4"/>
    <w:rsid w:val="007F0994"/>
    <w:rsid w:val="007F2630"/>
    <w:rsid w:val="007F2689"/>
    <w:rsid w:val="007F2691"/>
    <w:rsid w:val="007F3E6F"/>
    <w:rsid w:val="007F46A3"/>
    <w:rsid w:val="0080043B"/>
    <w:rsid w:val="00801138"/>
    <w:rsid w:val="008016B1"/>
    <w:rsid w:val="00801E31"/>
    <w:rsid w:val="00802622"/>
    <w:rsid w:val="00803894"/>
    <w:rsid w:val="00803AB7"/>
    <w:rsid w:val="00804AD9"/>
    <w:rsid w:val="00804D56"/>
    <w:rsid w:val="00805B43"/>
    <w:rsid w:val="00811044"/>
    <w:rsid w:val="0081252A"/>
    <w:rsid w:val="00815D74"/>
    <w:rsid w:val="00816909"/>
    <w:rsid w:val="008228E5"/>
    <w:rsid w:val="00824759"/>
    <w:rsid w:val="008250E6"/>
    <w:rsid w:val="00825CC8"/>
    <w:rsid w:val="00827ECD"/>
    <w:rsid w:val="00830A16"/>
    <w:rsid w:val="00831643"/>
    <w:rsid w:val="00832240"/>
    <w:rsid w:val="00832C0B"/>
    <w:rsid w:val="00833DD7"/>
    <w:rsid w:val="00834126"/>
    <w:rsid w:val="00834B22"/>
    <w:rsid w:val="008351CF"/>
    <w:rsid w:val="00835409"/>
    <w:rsid w:val="008354A1"/>
    <w:rsid w:val="0083554A"/>
    <w:rsid w:val="00836EB0"/>
    <w:rsid w:val="00840270"/>
    <w:rsid w:val="00840A2F"/>
    <w:rsid w:val="008410F6"/>
    <w:rsid w:val="00842344"/>
    <w:rsid w:val="00842A90"/>
    <w:rsid w:val="00844743"/>
    <w:rsid w:val="0084568D"/>
    <w:rsid w:val="00846445"/>
    <w:rsid w:val="008464A4"/>
    <w:rsid w:val="0084677B"/>
    <w:rsid w:val="00846A34"/>
    <w:rsid w:val="008470D6"/>
    <w:rsid w:val="00850827"/>
    <w:rsid w:val="00850A54"/>
    <w:rsid w:val="00850B37"/>
    <w:rsid w:val="00850C24"/>
    <w:rsid w:val="00850DC2"/>
    <w:rsid w:val="00850E4A"/>
    <w:rsid w:val="00851F2D"/>
    <w:rsid w:val="0085277D"/>
    <w:rsid w:val="008537EA"/>
    <w:rsid w:val="00853D18"/>
    <w:rsid w:val="00853F52"/>
    <w:rsid w:val="00854F76"/>
    <w:rsid w:val="0085653F"/>
    <w:rsid w:val="00857BE1"/>
    <w:rsid w:val="008606AB"/>
    <w:rsid w:val="00861191"/>
    <w:rsid w:val="008631EB"/>
    <w:rsid w:val="008631FA"/>
    <w:rsid w:val="00864F17"/>
    <w:rsid w:val="00865A67"/>
    <w:rsid w:val="008661EB"/>
    <w:rsid w:val="008662CE"/>
    <w:rsid w:val="00867F57"/>
    <w:rsid w:val="00870DA7"/>
    <w:rsid w:val="00872A4A"/>
    <w:rsid w:val="00872C3E"/>
    <w:rsid w:val="0087315A"/>
    <w:rsid w:val="00873493"/>
    <w:rsid w:val="00874BDF"/>
    <w:rsid w:val="00874E33"/>
    <w:rsid w:val="00880C60"/>
    <w:rsid w:val="00880EE5"/>
    <w:rsid w:val="00881715"/>
    <w:rsid w:val="00882926"/>
    <w:rsid w:val="008829A2"/>
    <w:rsid w:val="00882EFE"/>
    <w:rsid w:val="0088363A"/>
    <w:rsid w:val="0088418E"/>
    <w:rsid w:val="008872C7"/>
    <w:rsid w:val="0088751D"/>
    <w:rsid w:val="00891254"/>
    <w:rsid w:val="008920D4"/>
    <w:rsid w:val="00894BEC"/>
    <w:rsid w:val="008A2B80"/>
    <w:rsid w:val="008A3DA2"/>
    <w:rsid w:val="008A5278"/>
    <w:rsid w:val="008A68F3"/>
    <w:rsid w:val="008B0778"/>
    <w:rsid w:val="008B1B99"/>
    <w:rsid w:val="008B2276"/>
    <w:rsid w:val="008B231E"/>
    <w:rsid w:val="008B344F"/>
    <w:rsid w:val="008B426B"/>
    <w:rsid w:val="008B5981"/>
    <w:rsid w:val="008C01B2"/>
    <w:rsid w:val="008C1672"/>
    <w:rsid w:val="008C28D5"/>
    <w:rsid w:val="008C4269"/>
    <w:rsid w:val="008D062E"/>
    <w:rsid w:val="008D0DD3"/>
    <w:rsid w:val="008D2943"/>
    <w:rsid w:val="008D3308"/>
    <w:rsid w:val="008D4879"/>
    <w:rsid w:val="008D4BEB"/>
    <w:rsid w:val="008D5A63"/>
    <w:rsid w:val="008E0514"/>
    <w:rsid w:val="008E0F4D"/>
    <w:rsid w:val="008E20B9"/>
    <w:rsid w:val="008E48F1"/>
    <w:rsid w:val="008E4E70"/>
    <w:rsid w:val="008E66E7"/>
    <w:rsid w:val="008F0599"/>
    <w:rsid w:val="008F221F"/>
    <w:rsid w:val="008F4B88"/>
    <w:rsid w:val="008F4F64"/>
    <w:rsid w:val="008F71D6"/>
    <w:rsid w:val="008F793D"/>
    <w:rsid w:val="008F7E6A"/>
    <w:rsid w:val="008F7EC0"/>
    <w:rsid w:val="009018AD"/>
    <w:rsid w:val="009029DB"/>
    <w:rsid w:val="00903235"/>
    <w:rsid w:val="00905A0A"/>
    <w:rsid w:val="00905BA0"/>
    <w:rsid w:val="00906331"/>
    <w:rsid w:val="00906CEC"/>
    <w:rsid w:val="00906FF6"/>
    <w:rsid w:val="0091251A"/>
    <w:rsid w:val="00912BB9"/>
    <w:rsid w:val="00916A5F"/>
    <w:rsid w:val="009171E5"/>
    <w:rsid w:val="00917429"/>
    <w:rsid w:val="00917FF2"/>
    <w:rsid w:val="00923A6E"/>
    <w:rsid w:val="00924339"/>
    <w:rsid w:val="00924EBB"/>
    <w:rsid w:val="00925866"/>
    <w:rsid w:val="00925E19"/>
    <w:rsid w:val="00927640"/>
    <w:rsid w:val="009277E6"/>
    <w:rsid w:val="00927EEB"/>
    <w:rsid w:val="00931FFC"/>
    <w:rsid w:val="00933BD6"/>
    <w:rsid w:val="00934A7F"/>
    <w:rsid w:val="00934D4C"/>
    <w:rsid w:val="00935C58"/>
    <w:rsid w:val="0093675B"/>
    <w:rsid w:val="00937F0F"/>
    <w:rsid w:val="00940A1D"/>
    <w:rsid w:val="00941165"/>
    <w:rsid w:val="0094116E"/>
    <w:rsid w:val="0094161B"/>
    <w:rsid w:val="00942845"/>
    <w:rsid w:val="00943A43"/>
    <w:rsid w:val="00944628"/>
    <w:rsid w:val="0094494F"/>
    <w:rsid w:val="00945252"/>
    <w:rsid w:val="00945318"/>
    <w:rsid w:val="00946558"/>
    <w:rsid w:val="00947873"/>
    <w:rsid w:val="00950574"/>
    <w:rsid w:val="009519C8"/>
    <w:rsid w:val="00951DA6"/>
    <w:rsid w:val="00952C43"/>
    <w:rsid w:val="009535DD"/>
    <w:rsid w:val="00953F82"/>
    <w:rsid w:val="00954750"/>
    <w:rsid w:val="00954CD2"/>
    <w:rsid w:val="00955B7F"/>
    <w:rsid w:val="009579D2"/>
    <w:rsid w:val="00960427"/>
    <w:rsid w:val="00960442"/>
    <w:rsid w:val="00962DAF"/>
    <w:rsid w:val="0096395A"/>
    <w:rsid w:val="009641FC"/>
    <w:rsid w:val="00964D05"/>
    <w:rsid w:val="00966465"/>
    <w:rsid w:val="00966759"/>
    <w:rsid w:val="00966879"/>
    <w:rsid w:val="00966A55"/>
    <w:rsid w:val="009707A2"/>
    <w:rsid w:val="009743D8"/>
    <w:rsid w:val="0097659E"/>
    <w:rsid w:val="00976620"/>
    <w:rsid w:val="0097720D"/>
    <w:rsid w:val="009803A6"/>
    <w:rsid w:val="0098241D"/>
    <w:rsid w:val="009832F5"/>
    <w:rsid w:val="00985389"/>
    <w:rsid w:val="00985659"/>
    <w:rsid w:val="00985678"/>
    <w:rsid w:val="009856FD"/>
    <w:rsid w:val="00986D0D"/>
    <w:rsid w:val="0099011E"/>
    <w:rsid w:val="009901E2"/>
    <w:rsid w:val="0099035A"/>
    <w:rsid w:val="00992AC2"/>
    <w:rsid w:val="00994254"/>
    <w:rsid w:val="00995C78"/>
    <w:rsid w:val="00995E94"/>
    <w:rsid w:val="00996CAA"/>
    <w:rsid w:val="009A083F"/>
    <w:rsid w:val="009A18B0"/>
    <w:rsid w:val="009A28E3"/>
    <w:rsid w:val="009A29AE"/>
    <w:rsid w:val="009A3703"/>
    <w:rsid w:val="009A4C5A"/>
    <w:rsid w:val="009A6D83"/>
    <w:rsid w:val="009A6E10"/>
    <w:rsid w:val="009A7407"/>
    <w:rsid w:val="009B00BF"/>
    <w:rsid w:val="009B2353"/>
    <w:rsid w:val="009B3F99"/>
    <w:rsid w:val="009B5B88"/>
    <w:rsid w:val="009B6A3D"/>
    <w:rsid w:val="009B6BD5"/>
    <w:rsid w:val="009C1333"/>
    <w:rsid w:val="009C19A6"/>
    <w:rsid w:val="009C2029"/>
    <w:rsid w:val="009C69B4"/>
    <w:rsid w:val="009C7B03"/>
    <w:rsid w:val="009C7BE5"/>
    <w:rsid w:val="009D2B2D"/>
    <w:rsid w:val="009D2E7B"/>
    <w:rsid w:val="009D36DD"/>
    <w:rsid w:val="009D3F88"/>
    <w:rsid w:val="009D563D"/>
    <w:rsid w:val="009D703D"/>
    <w:rsid w:val="009D7214"/>
    <w:rsid w:val="009E2811"/>
    <w:rsid w:val="009E307A"/>
    <w:rsid w:val="009E3A90"/>
    <w:rsid w:val="009E488A"/>
    <w:rsid w:val="009E4AEB"/>
    <w:rsid w:val="009E5470"/>
    <w:rsid w:val="009E666F"/>
    <w:rsid w:val="009E7927"/>
    <w:rsid w:val="009F059B"/>
    <w:rsid w:val="009F0760"/>
    <w:rsid w:val="009F08CF"/>
    <w:rsid w:val="009F1A1A"/>
    <w:rsid w:val="009F1C5F"/>
    <w:rsid w:val="009F29CE"/>
    <w:rsid w:val="009F3B31"/>
    <w:rsid w:val="009F4BDA"/>
    <w:rsid w:val="009F5C44"/>
    <w:rsid w:val="009F7CB3"/>
    <w:rsid w:val="00A009D6"/>
    <w:rsid w:val="00A00A94"/>
    <w:rsid w:val="00A02F3F"/>
    <w:rsid w:val="00A033CB"/>
    <w:rsid w:val="00A07CCE"/>
    <w:rsid w:val="00A10112"/>
    <w:rsid w:val="00A111A4"/>
    <w:rsid w:val="00A12251"/>
    <w:rsid w:val="00A12BF1"/>
    <w:rsid w:val="00A12EB2"/>
    <w:rsid w:val="00A12FB3"/>
    <w:rsid w:val="00A1547B"/>
    <w:rsid w:val="00A21F15"/>
    <w:rsid w:val="00A229C0"/>
    <w:rsid w:val="00A234B2"/>
    <w:rsid w:val="00A245C8"/>
    <w:rsid w:val="00A259FD"/>
    <w:rsid w:val="00A25AC4"/>
    <w:rsid w:val="00A25EFC"/>
    <w:rsid w:val="00A26FE3"/>
    <w:rsid w:val="00A313C5"/>
    <w:rsid w:val="00A33DCE"/>
    <w:rsid w:val="00A33EAB"/>
    <w:rsid w:val="00A34B2C"/>
    <w:rsid w:val="00A355C3"/>
    <w:rsid w:val="00A40C6A"/>
    <w:rsid w:val="00A41B07"/>
    <w:rsid w:val="00A4333E"/>
    <w:rsid w:val="00A43C0C"/>
    <w:rsid w:val="00A45F64"/>
    <w:rsid w:val="00A46047"/>
    <w:rsid w:val="00A46A25"/>
    <w:rsid w:val="00A50BCC"/>
    <w:rsid w:val="00A51629"/>
    <w:rsid w:val="00A5389F"/>
    <w:rsid w:val="00A538AF"/>
    <w:rsid w:val="00A571B6"/>
    <w:rsid w:val="00A57688"/>
    <w:rsid w:val="00A620EF"/>
    <w:rsid w:val="00A63815"/>
    <w:rsid w:val="00A64EA9"/>
    <w:rsid w:val="00A66186"/>
    <w:rsid w:val="00A664E0"/>
    <w:rsid w:val="00A67BDC"/>
    <w:rsid w:val="00A70234"/>
    <w:rsid w:val="00A70C2C"/>
    <w:rsid w:val="00A71BC4"/>
    <w:rsid w:val="00A72D65"/>
    <w:rsid w:val="00A73972"/>
    <w:rsid w:val="00A73A18"/>
    <w:rsid w:val="00A760B0"/>
    <w:rsid w:val="00A775E6"/>
    <w:rsid w:val="00A802B8"/>
    <w:rsid w:val="00A81A3F"/>
    <w:rsid w:val="00A8252C"/>
    <w:rsid w:val="00A82870"/>
    <w:rsid w:val="00A83925"/>
    <w:rsid w:val="00A86628"/>
    <w:rsid w:val="00A86A5B"/>
    <w:rsid w:val="00A92999"/>
    <w:rsid w:val="00A943D5"/>
    <w:rsid w:val="00A95897"/>
    <w:rsid w:val="00A97622"/>
    <w:rsid w:val="00A97B1D"/>
    <w:rsid w:val="00A97DBE"/>
    <w:rsid w:val="00AA0253"/>
    <w:rsid w:val="00AA02DF"/>
    <w:rsid w:val="00AA042D"/>
    <w:rsid w:val="00AA05D5"/>
    <w:rsid w:val="00AA32B1"/>
    <w:rsid w:val="00AA37FB"/>
    <w:rsid w:val="00AA3DC4"/>
    <w:rsid w:val="00AA4C71"/>
    <w:rsid w:val="00AA5473"/>
    <w:rsid w:val="00AA5896"/>
    <w:rsid w:val="00AA5BC7"/>
    <w:rsid w:val="00AA6341"/>
    <w:rsid w:val="00AA6B5D"/>
    <w:rsid w:val="00AB043F"/>
    <w:rsid w:val="00AB28B9"/>
    <w:rsid w:val="00AB28E6"/>
    <w:rsid w:val="00AB39C0"/>
    <w:rsid w:val="00AB4C95"/>
    <w:rsid w:val="00AB5090"/>
    <w:rsid w:val="00AB59EF"/>
    <w:rsid w:val="00AB7051"/>
    <w:rsid w:val="00AB72D5"/>
    <w:rsid w:val="00AB7CB2"/>
    <w:rsid w:val="00AC013B"/>
    <w:rsid w:val="00AC02E7"/>
    <w:rsid w:val="00AC1FF4"/>
    <w:rsid w:val="00AC2630"/>
    <w:rsid w:val="00AC2A73"/>
    <w:rsid w:val="00AC6487"/>
    <w:rsid w:val="00AC649A"/>
    <w:rsid w:val="00AC674A"/>
    <w:rsid w:val="00AC6E34"/>
    <w:rsid w:val="00AC7FC5"/>
    <w:rsid w:val="00AD0A4B"/>
    <w:rsid w:val="00AD1801"/>
    <w:rsid w:val="00AD2C56"/>
    <w:rsid w:val="00AD4705"/>
    <w:rsid w:val="00AD4AC3"/>
    <w:rsid w:val="00AD5CC7"/>
    <w:rsid w:val="00AD797F"/>
    <w:rsid w:val="00AD7982"/>
    <w:rsid w:val="00AE0721"/>
    <w:rsid w:val="00AE1084"/>
    <w:rsid w:val="00AE1949"/>
    <w:rsid w:val="00AE2995"/>
    <w:rsid w:val="00AE463F"/>
    <w:rsid w:val="00AE5219"/>
    <w:rsid w:val="00AE5E9F"/>
    <w:rsid w:val="00AE69CF"/>
    <w:rsid w:val="00AE6E8C"/>
    <w:rsid w:val="00AE71B6"/>
    <w:rsid w:val="00AE7E6B"/>
    <w:rsid w:val="00AF15C3"/>
    <w:rsid w:val="00AF2B84"/>
    <w:rsid w:val="00AF2E87"/>
    <w:rsid w:val="00AF451C"/>
    <w:rsid w:val="00AF5751"/>
    <w:rsid w:val="00AF5D63"/>
    <w:rsid w:val="00AF6ABB"/>
    <w:rsid w:val="00AF7B8D"/>
    <w:rsid w:val="00B036AB"/>
    <w:rsid w:val="00B03DF2"/>
    <w:rsid w:val="00B04ABB"/>
    <w:rsid w:val="00B05E10"/>
    <w:rsid w:val="00B064E1"/>
    <w:rsid w:val="00B06DC5"/>
    <w:rsid w:val="00B07F9A"/>
    <w:rsid w:val="00B11010"/>
    <w:rsid w:val="00B12337"/>
    <w:rsid w:val="00B1249A"/>
    <w:rsid w:val="00B13BAB"/>
    <w:rsid w:val="00B144F6"/>
    <w:rsid w:val="00B165B1"/>
    <w:rsid w:val="00B171EE"/>
    <w:rsid w:val="00B202CB"/>
    <w:rsid w:val="00B20FC8"/>
    <w:rsid w:val="00B217DD"/>
    <w:rsid w:val="00B22929"/>
    <w:rsid w:val="00B25530"/>
    <w:rsid w:val="00B26125"/>
    <w:rsid w:val="00B264B7"/>
    <w:rsid w:val="00B26C4A"/>
    <w:rsid w:val="00B27297"/>
    <w:rsid w:val="00B31062"/>
    <w:rsid w:val="00B32952"/>
    <w:rsid w:val="00B34736"/>
    <w:rsid w:val="00B347A4"/>
    <w:rsid w:val="00B349BB"/>
    <w:rsid w:val="00B34ED3"/>
    <w:rsid w:val="00B3511A"/>
    <w:rsid w:val="00B35CB5"/>
    <w:rsid w:val="00B36463"/>
    <w:rsid w:val="00B36ED0"/>
    <w:rsid w:val="00B37DB1"/>
    <w:rsid w:val="00B400BB"/>
    <w:rsid w:val="00B40F02"/>
    <w:rsid w:val="00B4289D"/>
    <w:rsid w:val="00B45A55"/>
    <w:rsid w:val="00B45D7F"/>
    <w:rsid w:val="00B45FFB"/>
    <w:rsid w:val="00B462CF"/>
    <w:rsid w:val="00B500E7"/>
    <w:rsid w:val="00B5062F"/>
    <w:rsid w:val="00B50BA1"/>
    <w:rsid w:val="00B517E7"/>
    <w:rsid w:val="00B519D7"/>
    <w:rsid w:val="00B51A8A"/>
    <w:rsid w:val="00B53003"/>
    <w:rsid w:val="00B53C56"/>
    <w:rsid w:val="00B540BE"/>
    <w:rsid w:val="00B540E6"/>
    <w:rsid w:val="00B5494E"/>
    <w:rsid w:val="00B55468"/>
    <w:rsid w:val="00B55E1E"/>
    <w:rsid w:val="00B561AF"/>
    <w:rsid w:val="00B56317"/>
    <w:rsid w:val="00B56AF1"/>
    <w:rsid w:val="00B56E20"/>
    <w:rsid w:val="00B57E6F"/>
    <w:rsid w:val="00B63569"/>
    <w:rsid w:val="00B645BD"/>
    <w:rsid w:val="00B647EC"/>
    <w:rsid w:val="00B71D7F"/>
    <w:rsid w:val="00B76160"/>
    <w:rsid w:val="00B768C6"/>
    <w:rsid w:val="00B76988"/>
    <w:rsid w:val="00B80AD4"/>
    <w:rsid w:val="00B81666"/>
    <w:rsid w:val="00B81EA7"/>
    <w:rsid w:val="00B8277F"/>
    <w:rsid w:val="00B82839"/>
    <w:rsid w:val="00B82ECC"/>
    <w:rsid w:val="00B83EF2"/>
    <w:rsid w:val="00B844DA"/>
    <w:rsid w:val="00B84B0C"/>
    <w:rsid w:val="00B93F49"/>
    <w:rsid w:val="00B95B24"/>
    <w:rsid w:val="00B97D04"/>
    <w:rsid w:val="00BA0039"/>
    <w:rsid w:val="00BA0B5B"/>
    <w:rsid w:val="00BA143B"/>
    <w:rsid w:val="00BA3454"/>
    <w:rsid w:val="00BA365E"/>
    <w:rsid w:val="00BA57C3"/>
    <w:rsid w:val="00BA6585"/>
    <w:rsid w:val="00BA6BE4"/>
    <w:rsid w:val="00BA7342"/>
    <w:rsid w:val="00BA7F6F"/>
    <w:rsid w:val="00BA7FB9"/>
    <w:rsid w:val="00BB09B0"/>
    <w:rsid w:val="00BB1622"/>
    <w:rsid w:val="00BB4C60"/>
    <w:rsid w:val="00BB5FB7"/>
    <w:rsid w:val="00BB7480"/>
    <w:rsid w:val="00BC0F3C"/>
    <w:rsid w:val="00BC28A8"/>
    <w:rsid w:val="00BC55EE"/>
    <w:rsid w:val="00BC56AD"/>
    <w:rsid w:val="00BD3A14"/>
    <w:rsid w:val="00BD415E"/>
    <w:rsid w:val="00BD418B"/>
    <w:rsid w:val="00BD60AC"/>
    <w:rsid w:val="00BD6FFF"/>
    <w:rsid w:val="00BD75E3"/>
    <w:rsid w:val="00BE1FE8"/>
    <w:rsid w:val="00BE2A04"/>
    <w:rsid w:val="00BE3701"/>
    <w:rsid w:val="00BE3768"/>
    <w:rsid w:val="00BE46CB"/>
    <w:rsid w:val="00BE542A"/>
    <w:rsid w:val="00BE722D"/>
    <w:rsid w:val="00BE7AE9"/>
    <w:rsid w:val="00BF1987"/>
    <w:rsid w:val="00BF2573"/>
    <w:rsid w:val="00BF3DE4"/>
    <w:rsid w:val="00BF3EFB"/>
    <w:rsid w:val="00BF5135"/>
    <w:rsid w:val="00BF5B24"/>
    <w:rsid w:val="00BF638B"/>
    <w:rsid w:val="00BF6695"/>
    <w:rsid w:val="00BF73E5"/>
    <w:rsid w:val="00BF7BE6"/>
    <w:rsid w:val="00C0030D"/>
    <w:rsid w:val="00C00BC9"/>
    <w:rsid w:val="00C013D1"/>
    <w:rsid w:val="00C01774"/>
    <w:rsid w:val="00C02735"/>
    <w:rsid w:val="00C02D2D"/>
    <w:rsid w:val="00C13938"/>
    <w:rsid w:val="00C14350"/>
    <w:rsid w:val="00C14353"/>
    <w:rsid w:val="00C146F8"/>
    <w:rsid w:val="00C14F06"/>
    <w:rsid w:val="00C15172"/>
    <w:rsid w:val="00C15AC0"/>
    <w:rsid w:val="00C161DE"/>
    <w:rsid w:val="00C161E6"/>
    <w:rsid w:val="00C16A60"/>
    <w:rsid w:val="00C17966"/>
    <w:rsid w:val="00C20CD1"/>
    <w:rsid w:val="00C24281"/>
    <w:rsid w:val="00C2620F"/>
    <w:rsid w:val="00C26850"/>
    <w:rsid w:val="00C27DA0"/>
    <w:rsid w:val="00C30100"/>
    <w:rsid w:val="00C30F03"/>
    <w:rsid w:val="00C30F96"/>
    <w:rsid w:val="00C31CC7"/>
    <w:rsid w:val="00C31CCA"/>
    <w:rsid w:val="00C321A5"/>
    <w:rsid w:val="00C32B55"/>
    <w:rsid w:val="00C3388F"/>
    <w:rsid w:val="00C33AA2"/>
    <w:rsid w:val="00C33C2B"/>
    <w:rsid w:val="00C33F1F"/>
    <w:rsid w:val="00C35064"/>
    <w:rsid w:val="00C362EC"/>
    <w:rsid w:val="00C40A19"/>
    <w:rsid w:val="00C414B5"/>
    <w:rsid w:val="00C44A51"/>
    <w:rsid w:val="00C45BD1"/>
    <w:rsid w:val="00C46132"/>
    <w:rsid w:val="00C46FDB"/>
    <w:rsid w:val="00C47A67"/>
    <w:rsid w:val="00C502C8"/>
    <w:rsid w:val="00C5186A"/>
    <w:rsid w:val="00C51B17"/>
    <w:rsid w:val="00C52B23"/>
    <w:rsid w:val="00C53394"/>
    <w:rsid w:val="00C53804"/>
    <w:rsid w:val="00C55F5D"/>
    <w:rsid w:val="00C561B7"/>
    <w:rsid w:val="00C5674D"/>
    <w:rsid w:val="00C568FF"/>
    <w:rsid w:val="00C61BDF"/>
    <w:rsid w:val="00C6347C"/>
    <w:rsid w:val="00C65217"/>
    <w:rsid w:val="00C65889"/>
    <w:rsid w:val="00C66BE8"/>
    <w:rsid w:val="00C715A3"/>
    <w:rsid w:val="00C718EA"/>
    <w:rsid w:val="00C72DF5"/>
    <w:rsid w:val="00C72F24"/>
    <w:rsid w:val="00C73C37"/>
    <w:rsid w:val="00C74847"/>
    <w:rsid w:val="00C7567F"/>
    <w:rsid w:val="00C75C4D"/>
    <w:rsid w:val="00C76DF7"/>
    <w:rsid w:val="00C76F5E"/>
    <w:rsid w:val="00C807F4"/>
    <w:rsid w:val="00C820AE"/>
    <w:rsid w:val="00C824E5"/>
    <w:rsid w:val="00C82F4D"/>
    <w:rsid w:val="00C83768"/>
    <w:rsid w:val="00C84BC3"/>
    <w:rsid w:val="00C86689"/>
    <w:rsid w:val="00C90D51"/>
    <w:rsid w:val="00C92DF7"/>
    <w:rsid w:val="00C93020"/>
    <w:rsid w:val="00C93A79"/>
    <w:rsid w:val="00C949B6"/>
    <w:rsid w:val="00C958E0"/>
    <w:rsid w:val="00C9591C"/>
    <w:rsid w:val="00C95AFD"/>
    <w:rsid w:val="00C968CE"/>
    <w:rsid w:val="00C9695B"/>
    <w:rsid w:val="00C96B03"/>
    <w:rsid w:val="00C97F16"/>
    <w:rsid w:val="00CA01BF"/>
    <w:rsid w:val="00CA05F0"/>
    <w:rsid w:val="00CA1378"/>
    <w:rsid w:val="00CA2319"/>
    <w:rsid w:val="00CA2A2A"/>
    <w:rsid w:val="00CA34E6"/>
    <w:rsid w:val="00CA5045"/>
    <w:rsid w:val="00CA6C51"/>
    <w:rsid w:val="00CA74FB"/>
    <w:rsid w:val="00CB273C"/>
    <w:rsid w:val="00CB29DE"/>
    <w:rsid w:val="00CB6EB6"/>
    <w:rsid w:val="00CB7439"/>
    <w:rsid w:val="00CB773A"/>
    <w:rsid w:val="00CC0E8D"/>
    <w:rsid w:val="00CC1F57"/>
    <w:rsid w:val="00CC2C6E"/>
    <w:rsid w:val="00CC3123"/>
    <w:rsid w:val="00CC3693"/>
    <w:rsid w:val="00CC4EA2"/>
    <w:rsid w:val="00CC54DA"/>
    <w:rsid w:val="00CC5E60"/>
    <w:rsid w:val="00CC6DAE"/>
    <w:rsid w:val="00CD0265"/>
    <w:rsid w:val="00CD1A85"/>
    <w:rsid w:val="00CD1B40"/>
    <w:rsid w:val="00CD1C5C"/>
    <w:rsid w:val="00CD3D05"/>
    <w:rsid w:val="00CD41D1"/>
    <w:rsid w:val="00CD43B3"/>
    <w:rsid w:val="00CD576E"/>
    <w:rsid w:val="00CD62F9"/>
    <w:rsid w:val="00CD635B"/>
    <w:rsid w:val="00CD6BF1"/>
    <w:rsid w:val="00CD788B"/>
    <w:rsid w:val="00CD7B1E"/>
    <w:rsid w:val="00CE1B1D"/>
    <w:rsid w:val="00CE2113"/>
    <w:rsid w:val="00CE2331"/>
    <w:rsid w:val="00CE2E40"/>
    <w:rsid w:val="00CE3C1C"/>
    <w:rsid w:val="00CE4498"/>
    <w:rsid w:val="00CE45B1"/>
    <w:rsid w:val="00CE5E46"/>
    <w:rsid w:val="00CE6AF0"/>
    <w:rsid w:val="00CE7E3A"/>
    <w:rsid w:val="00CF054B"/>
    <w:rsid w:val="00CF1619"/>
    <w:rsid w:val="00CF1A17"/>
    <w:rsid w:val="00CF347D"/>
    <w:rsid w:val="00CF3E8B"/>
    <w:rsid w:val="00CF4C40"/>
    <w:rsid w:val="00CF501C"/>
    <w:rsid w:val="00CF651A"/>
    <w:rsid w:val="00CF7E8F"/>
    <w:rsid w:val="00CF7F15"/>
    <w:rsid w:val="00D005DB"/>
    <w:rsid w:val="00D006D1"/>
    <w:rsid w:val="00D009D0"/>
    <w:rsid w:val="00D0168C"/>
    <w:rsid w:val="00D01956"/>
    <w:rsid w:val="00D01FA4"/>
    <w:rsid w:val="00D02BE4"/>
    <w:rsid w:val="00D0316D"/>
    <w:rsid w:val="00D03897"/>
    <w:rsid w:val="00D0444E"/>
    <w:rsid w:val="00D04EA8"/>
    <w:rsid w:val="00D04F6A"/>
    <w:rsid w:val="00D07D04"/>
    <w:rsid w:val="00D07E7B"/>
    <w:rsid w:val="00D07F3D"/>
    <w:rsid w:val="00D104FC"/>
    <w:rsid w:val="00D10619"/>
    <w:rsid w:val="00D111F2"/>
    <w:rsid w:val="00D11639"/>
    <w:rsid w:val="00D116DE"/>
    <w:rsid w:val="00D137DD"/>
    <w:rsid w:val="00D155FB"/>
    <w:rsid w:val="00D21FC8"/>
    <w:rsid w:val="00D2211D"/>
    <w:rsid w:val="00D22EE0"/>
    <w:rsid w:val="00D23AEB"/>
    <w:rsid w:val="00D2671E"/>
    <w:rsid w:val="00D27336"/>
    <w:rsid w:val="00D3000D"/>
    <w:rsid w:val="00D319DD"/>
    <w:rsid w:val="00D325C6"/>
    <w:rsid w:val="00D3461B"/>
    <w:rsid w:val="00D3535D"/>
    <w:rsid w:val="00D35823"/>
    <w:rsid w:val="00D35E47"/>
    <w:rsid w:val="00D36647"/>
    <w:rsid w:val="00D36A1B"/>
    <w:rsid w:val="00D37FBC"/>
    <w:rsid w:val="00D41066"/>
    <w:rsid w:val="00D4120B"/>
    <w:rsid w:val="00D42029"/>
    <w:rsid w:val="00D42418"/>
    <w:rsid w:val="00D46343"/>
    <w:rsid w:val="00D46C17"/>
    <w:rsid w:val="00D50441"/>
    <w:rsid w:val="00D52C81"/>
    <w:rsid w:val="00D547B7"/>
    <w:rsid w:val="00D55456"/>
    <w:rsid w:val="00D56448"/>
    <w:rsid w:val="00D56DC8"/>
    <w:rsid w:val="00D57281"/>
    <w:rsid w:val="00D57E7A"/>
    <w:rsid w:val="00D61B58"/>
    <w:rsid w:val="00D61BF9"/>
    <w:rsid w:val="00D65E4A"/>
    <w:rsid w:val="00D6680B"/>
    <w:rsid w:val="00D71269"/>
    <w:rsid w:val="00D7362D"/>
    <w:rsid w:val="00D74779"/>
    <w:rsid w:val="00D74B33"/>
    <w:rsid w:val="00D75596"/>
    <w:rsid w:val="00D76624"/>
    <w:rsid w:val="00D8197A"/>
    <w:rsid w:val="00D81D9A"/>
    <w:rsid w:val="00D82DC7"/>
    <w:rsid w:val="00D84212"/>
    <w:rsid w:val="00D852EF"/>
    <w:rsid w:val="00D87E64"/>
    <w:rsid w:val="00D902FB"/>
    <w:rsid w:val="00D904D8"/>
    <w:rsid w:val="00D9264B"/>
    <w:rsid w:val="00D94999"/>
    <w:rsid w:val="00D957F0"/>
    <w:rsid w:val="00D96386"/>
    <w:rsid w:val="00D96F1B"/>
    <w:rsid w:val="00D9779C"/>
    <w:rsid w:val="00D97F0C"/>
    <w:rsid w:val="00DA07EF"/>
    <w:rsid w:val="00DA2101"/>
    <w:rsid w:val="00DA2620"/>
    <w:rsid w:val="00DA48C7"/>
    <w:rsid w:val="00DA57FB"/>
    <w:rsid w:val="00DA5853"/>
    <w:rsid w:val="00DA636F"/>
    <w:rsid w:val="00DA6AE2"/>
    <w:rsid w:val="00DA72ED"/>
    <w:rsid w:val="00DB1694"/>
    <w:rsid w:val="00DB3EF7"/>
    <w:rsid w:val="00DB490D"/>
    <w:rsid w:val="00DB77AA"/>
    <w:rsid w:val="00DC1882"/>
    <w:rsid w:val="00DC1B43"/>
    <w:rsid w:val="00DC1D56"/>
    <w:rsid w:val="00DC5013"/>
    <w:rsid w:val="00DC668F"/>
    <w:rsid w:val="00DC68FF"/>
    <w:rsid w:val="00DD38C8"/>
    <w:rsid w:val="00DD43C0"/>
    <w:rsid w:val="00DD5323"/>
    <w:rsid w:val="00DD653F"/>
    <w:rsid w:val="00DD66CA"/>
    <w:rsid w:val="00DD6CD3"/>
    <w:rsid w:val="00DE14CF"/>
    <w:rsid w:val="00DE1A80"/>
    <w:rsid w:val="00DE1E45"/>
    <w:rsid w:val="00DE41EB"/>
    <w:rsid w:val="00DE4BE6"/>
    <w:rsid w:val="00DE4DAA"/>
    <w:rsid w:val="00DE6EE0"/>
    <w:rsid w:val="00DE7988"/>
    <w:rsid w:val="00DF06C2"/>
    <w:rsid w:val="00DF08EB"/>
    <w:rsid w:val="00DF1EAA"/>
    <w:rsid w:val="00DF54F3"/>
    <w:rsid w:val="00DF5A1E"/>
    <w:rsid w:val="00DF6697"/>
    <w:rsid w:val="00DF7B34"/>
    <w:rsid w:val="00E02A9C"/>
    <w:rsid w:val="00E0578A"/>
    <w:rsid w:val="00E07222"/>
    <w:rsid w:val="00E073D9"/>
    <w:rsid w:val="00E07545"/>
    <w:rsid w:val="00E1079D"/>
    <w:rsid w:val="00E11AEE"/>
    <w:rsid w:val="00E12EDF"/>
    <w:rsid w:val="00E17BAF"/>
    <w:rsid w:val="00E20A43"/>
    <w:rsid w:val="00E215D5"/>
    <w:rsid w:val="00E21A4F"/>
    <w:rsid w:val="00E22ABE"/>
    <w:rsid w:val="00E23FA3"/>
    <w:rsid w:val="00E23FEF"/>
    <w:rsid w:val="00E26984"/>
    <w:rsid w:val="00E26B15"/>
    <w:rsid w:val="00E27026"/>
    <w:rsid w:val="00E27D11"/>
    <w:rsid w:val="00E27ED2"/>
    <w:rsid w:val="00E30075"/>
    <w:rsid w:val="00E3196D"/>
    <w:rsid w:val="00E31C0B"/>
    <w:rsid w:val="00E31F22"/>
    <w:rsid w:val="00E34527"/>
    <w:rsid w:val="00E34D40"/>
    <w:rsid w:val="00E36C43"/>
    <w:rsid w:val="00E412EF"/>
    <w:rsid w:val="00E4456B"/>
    <w:rsid w:val="00E46432"/>
    <w:rsid w:val="00E46DD4"/>
    <w:rsid w:val="00E470CB"/>
    <w:rsid w:val="00E526EC"/>
    <w:rsid w:val="00E52C1E"/>
    <w:rsid w:val="00E54B28"/>
    <w:rsid w:val="00E555D6"/>
    <w:rsid w:val="00E55693"/>
    <w:rsid w:val="00E56833"/>
    <w:rsid w:val="00E568D9"/>
    <w:rsid w:val="00E56A75"/>
    <w:rsid w:val="00E56BFE"/>
    <w:rsid w:val="00E56EA1"/>
    <w:rsid w:val="00E578A7"/>
    <w:rsid w:val="00E6103A"/>
    <w:rsid w:val="00E61C09"/>
    <w:rsid w:val="00E62259"/>
    <w:rsid w:val="00E62E58"/>
    <w:rsid w:val="00E64092"/>
    <w:rsid w:val="00E65803"/>
    <w:rsid w:val="00E65C90"/>
    <w:rsid w:val="00E66373"/>
    <w:rsid w:val="00E6652F"/>
    <w:rsid w:val="00E66CBA"/>
    <w:rsid w:val="00E710C6"/>
    <w:rsid w:val="00E7171A"/>
    <w:rsid w:val="00E72597"/>
    <w:rsid w:val="00E72F17"/>
    <w:rsid w:val="00E738DE"/>
    <w:rsid w:val="00E73C48"/>
    <w:rsid w:val="00E74E87"/>
    <w:rsid w:val="00E75DB5"/>
    <w:rsid w:val="00E76696"/>
    <w:rsid w:val="00E80A61"/>
    <w:rsid w:val="00E80DDF"/>
    <w:rsid w:val="00E81481"/>
    <w:rsid w:val="00E84BE6"/>
    <w:rsid w:val="00E86F1F"/>
    <w:rsid w:val="00E86F55"/>
    <w:rsid w:val="00E87271"/>
    <w:rsid w:val="00E87A5E"/>
    <w:rsid w:val="00E90217"/>
    <w:rsid w:val="00E9108A"/>
    <w:rsid w:val="00E911A0"/>
    <w:rsid w:val="00E91673"/>
    <w:rsid w:val="00E932D4"/>
    <w:rsid w:val="00E93DB4"/>
    <w:rsid w:val="00E94525"/>
    <w:rsid w:val="00E94F83"/>
    <w:rsid w:val="00E9506D"/>
    <w:rsid w:val="00E95AE1"/>
    <w:rsid w:val="00E95EB2"/>
    <w:rsid w:val="00E9733E"/>
    <w:rsid w:val="00E97353"/>
    <w:rsid w:val="00E97578"/>
    <w:rsid w:val="00E97B41"/>
    <w:rsid w:val="00EA2081"/>
    <w:rsid w:val="00EA3557"/>
    <w:rsid w:val="00EA39CA"/>
    <w:rsid w:val="00EA6032"/>
    <w:rsid w:val="00EB0019"/>
    <w:rsid w:val="00EB0A55"/>
    <w:rsid w:val="00EB1FD8"/>
    <w:rsid w:val="00EB2048"/>
    <w:rsid w:val="00EB241C"/>
    <w:rsid w:val="00EB3BDB"/>
    <w:rsid w:val="00EB6979"/>
    <w:rsid w:val="00EB7D04"/>
    <w:rsid w:val="00EC2DB8"/>
    <w:rsid w:val="00EC4C43"/>
    <w:rsid w:val="00EC5972"/>
    <w:rsid w:val="00EC5B3B"/>
    <w:rsid w:val="00EC5D8E"/>
    <w:rsid w:val="00EC6B28"/>
    <w:rsid w:val="00EC7777"/>
    <w:rsid w:val="00ED067B"/>
    <w:rsid w:val="00ED0B18"/>
    <w:rsid w:val="00ED1A52"/>
    <w:rsid w:val="00ED1FAC"/>
    <w:rsid w:val="00ED23C2"/>
    <w:rsid w:val="00ED32BF"/>
    <w:rsid w:val="00ED3999"/>
    <w:rsid w:val="00EE1BF8"/>
    <w:rsid w:val="00EE1BFE"/>
    <w:rsid w:val="00EE1FFF"/>
    <w:rsid w:val="00EE2F11"/>
    <w:rsid w:val="00EE4A5E"/>
    <w:rsid w:val="00EE5864"/>
    <w:rsid w:val="00EE59DE"/>
    <w:rsid w:val="00EE6BC1"/>
    <w:rsid w:val="00EE7255"/>
    <w:rsid w:val="00EF0ECA"/>
    <w:rsid w:val="00EF12B3"/>
    <w:rsid w:val="00EF23A7"/>
    <w:rsid w:val="00EF29EF"/>
    <w:rsid w:val="00EF49B8"/>
    <w:rsid w:val="00EF4B40"/>
    <w:rsid w:val="00EF5661"/>
    <w:rsid w:val="00EF5701"/>
    <w:rsid w:val="00EF5FEC"/>
    <w:rsid w:val="00EF7710"/>
    <w:rsid w:val="00F00341"/>
    <w:rsid w:val="00F008E7"/>
    <w:rsid w:val="00F0139B"/>
    <w:rsid w:val="00F023B0"/>
    <w:rsid w:val="00F023BF"/>
    <w:rsid w:val="00F04BA5"/>
    <w:rsid w:val="00F04FA6"/>
    <w:rsid w:val="00F05419"/>
    <w:rsid w:val="00F05AA9"/>
    <w:rsid w:val="00F07FCA"/>
    <w:rsid w:val="00F1016E"/>
    <w:rsid w:val="00F10C55"/>
    <w:rsid w:val="00F1112F"/>
    <w:rsid w:val="00F12725"/>
    <w:rsid w:val="00F13A59"/>
    <w:rsid w:val="00F155C2"/>
    <w:rsid w:val="00F17266"/>
    <w:rsid w:val="00F20D34"/>
    <w:rsid w:val="00F20E2B"/>
    <w:rsid w:val="00F21DC3"/>
    <w:rsid w:val="00F221BB"/>
    <w:rsid w:val="00F22F8F"/>
    <w:rsid w:val="00F23382"/>
    <w:rsid w:val="00F24FD0"/>
    <w:rsid w:val="00F24FE1"/>
    <w:rsid w:val="00F25715"/>
    <w:rsid w:val="00F26475"/>
    <w:rsid w:val="00F27286"/>
    <w:rsid w:val="00F2747C"/>
    <w:rsid w:val="00F27AE9"/>
    <w:rsid w:val="00F27EE1"/>
    <w:rsid w:val="00F30836"/>
    <w:rsid w:val="00F30A5A"/>
    <w:rsid w:val="00F327E2"/>
    <w:rsid w:val="00F34AA0"/>
    <w:rsid w:val="00F350B3"/>
    <w:rsid w:val="00F3516F"/>
    <w:rsid w:val="00F354B0"/>
    <w:rsid w:val="00F35EEF"/>
    <w:rsid w:val="00F40E05"/>
    <w:rsid w:val="00F4145C"/>
    <w:rsid w:val="00F416BC"/>
    <w:rsid w:val="00F43663"/>
    <w:rsid w:val="00F43B8D"/>
    <w:rsid w:val="00F44A5B"/>
    <w:rsid w:val="00F469A5"/>
    <w:rsid w:val="00F46A15"/>
    <w:rsid w:val="00F46C1F"/>
    <w:rsid w:val="00F51BDB"/>
    <w:rsid w:val="00F53EA1"/>
    <w:rsid w:val="00F54771"/>
    <w:rsid w:val="00F5689D"/>
    <w:rsid w:val="00F579CA"/>
    <w:rsid w:val="00F61229"/>
    <w:rsid w:val="00F61DB6"/>
    <w:rsid w:val="00F629E2"/>
    <w:rsid w:val="00F62A1C"/>
    <w:rsid w:val="00F6413F"/>
    <w:rsid w:val="00F664E4"/>
    <w:rsid w:val="00F66DF0"/>
    <w:rsid w:val="00F71892"/>
    <w:rsid w:val="00F7251F"/>
    <w:rsid w:val="00F739E7"/>
    <w:rsid w:val="00F755D6"/>
    <w:rsid w:val="00F76954"/>
    <w:rsid w:val="00F77145"/>
    <w:rsid w:val="00F77154"/>
    <w:rsid w:val="00F801FE"/>
    <w:rsid w:val="00F81989"/>
    <w:rsid w:val="00F819AA"/>
    <w:rsid w:val="00F82602"/>
    <w:rsid w:val="00F8357E"/>
    <w:rsid w:val="00F83B24"/>
    <w:rsid w:val="00F85C5F"/>
    <w:rsid w:val="00F865F1"/>
    <w:rsid w:val="00F87570"/>
    <w:rsid w:val="00F875A5"/>
    <w:rsid w:val="00F90832"/>
    <w:rsid w:val="00F9084C"/>
    <w:rsid w:val="00F9089B"/>
    <w:rsid w:val="00F91BB8"/>
    <w:rsid w:val="00F9273F"/>
    <w:rsid w:val="00F9340F"/>
    <w:rsid w:val="00F944FC"/>
    <w:rsid w:val="00F954F8"/>
    <w:rsid w:val="00F95F37"/>
    <w:rsid w:val="00F9667E"/>
    <w:rsid w:val="00F977BA"/>
    <w:rsid w:val="00FA04D3"/>
    <w:rsid w:val="00FA0E20"/>
    <w:rsid w:val="00FA15D2"/>
    <w:rsid w:val="00FA3A56"/>
    <w:rsid w:val="00FA51BC"/>
    <w:rsid w:val="00FA52D4"/>
    <w:rsid w:val="00FA61F4"/>
    <w:rsid w:val="00FA6889"/>
    <w:rsid w:val="00FB0CB1"/>
    <w:rsid w:val="00FB28F9"/>
    <w:rsid w:val="00FB2F21"/>
    <w:rsid w:val="00FC097A"/>
    <w:rsid w:val="00FC2008"/>
    <w:rsid w:val="00FC2432"/>
    <w:rsid w:val="00FC2AE5"/>
    <w:rsid w:val="00FC3F5F"/>
    <w:rsid w:val="00FC40BA"/>
    <w:rsid w:val="00FC4AD7"/>
    <w:rsid w:val="00FC5122"/>
    <w:rsid w:val="00FC66C7"/>
    <w:rsid w:val="00FC6BCB"/>
    <w:rsid w:val="00FC6D34"/>
    <w:rsid w:val="00FD00B2"/>
    <w:rsid w:val="00FD05A8"/>
    <w:rsid w:val="00FD062C"/>
    <w:rsid w:val="00FD065C"/>
    <w:rsid w:val="00FD07B6"/>
    <w:rsid w:val="00FD13AA"/>
    <w:rsid w:val="00FD16FF"/>
    <w:rsid w:val="00FD24D1"/>
    <w:rsid w:val="00FD2D6C"/>
    <w:rsid w:val="00FD4090"/>
    <w:rsid w:val="00FD5575"/>
    <w:rsid w:val="00FD6392"/>
    <w:rsid w:val="00FD7990"/>
    <w:rsid w:val="00FD7EEA"/>
    <w:rsid w:val="00FE0205"/>
    <w:rsid w:val="00FE058F"/>
    <w:rsid w:val="00FE1DA6"/>
    <w:rsid w:val="00FE2C23"/>
    <w:rsid w:val="00FE3BDB"/>
    <w:rsid w:val="00FE3E20"/>
    <w:rsid w:val="00FE42EE"/>
    <w:rsid w:val="00FE5114"/>
    <w:rsid w:val="00FE535C"/>
    <w:rsid w:val="00FE63F5"/>
    <w:rsid w:val="00FF02B8"/>
    <w:rsid w:val="00FF0ADA"/>
    <w:rsid w:val="00FF1388"/>
    <w:rsid w:val="00FF14B0"/>
    <w:rsid w:val="00FF1901"/>
    <w:rsid w:val="00FF1B1C"/>
    <w:rsid w:val="00FF2080"/>
    <w:rsid w:val="00FF421E"/>
    <w:rsid w:val="00FF43E1"/>
    <w:rsid w:val="00FF5524"/>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86CC"/>
  <w15:docId w15:val="{5EA9EB62-224C-4892-BFFE-E1786636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C43"/>
    <w:pPr>
      <w:widowControl/>
      <w:tabs>
        <w:tab w:val="center" w:pos="4320"/>
        <w:tab w:val="right" w:pos="8640"/>
      </w:tabs>
      <w:autoSpaceDE/>
      <w:autoSpaceDN/>
      <w:adjustRightInd/>
    </w:pPr>
  </w:style>
  <w:style w:type="character" w:customStyle="1" w:styleId="HeaderChar">
    <w:name w:val="Header Char"/>
    <w:basedOn w:val="DefaultParagraphFont"/>
    <w:link w:val="Header"/>
    <w:rsid w:val="00952C43"/>
    <w:rPr>
      <w:rFonts w:ascii="Times New Roman" w:eastAsia="Times New Roman" w:hAnsi="Times New Roman" w:cs="Times New Roman"/>
      <w:sz w:val="24"/>
      <w:szCs w:val="24"/>
    </w:rPr>
  </w:style>
  <w:style w:type="paragraph" w:styleId="Footer">
    <w:name w:val="footer"/>
    <w:basedOn w:val="Normal"/>
    <w:link w:val="FooterChar"/>
    <w:rsid w:val="00952C43"/>
    <w:pPr>
      <w:tabs>
        <w:tab w:val="center" w:pos="4320"/>
        <w:tab w:val="right" w:pos="8640"/>
      </w:tabs>
    </w:pPr>
  </w:style>
  <w:style w:type="character" w:customStyle="1" w:styleId="FooterChar">
    <w:name w:val="Footer Char"/>
    <w:basedOn w:val="DefaultParagraphFont"/>
    <w:link w:val="Footer"/>
    <w:rsid w:val="00952C43"/>
    <w:rPr>
      <w:rFonts w:ascii="Times New Roman" w:eastAsia="Times New Roman" w:hAnsi="Times New Roman" w:cs="Times New Roman"/>
      <w:sz w:val="24"/>
      <w:szCs w:val="24"/>
    </w:rPr>
  </w:style>
  <w:style w:type="character" w:styleId="PageNumber">
    <w:name w:val="page number"/>
    <w:basedOn w:val="DefaultParagraphFont"/>
    <w:rsid w:val="00952C43"/>
  </w:style>
  <w:style w:type="paragraph" w:styleId="BalloonText">
    <w:name w:val="Balloon Text"/>
    <w:basedOn w:val="Normal"/>
    <w:link w:val="BalloonTextChar"/>
    <w:uiPriority w:val="99"/>
    <w:semiHidden/>
    <w:unhideWhenUsed/>
    <w:rsid w:val="00952C43"/>
    <w:rPr>
      <w:rFonts w:ascii="Tahoma" w:hAnsi="Tahoma" w:cs="Tahoma"/>
      <w:sz w:val="16"/>
      <w:szCs w:val="16"/>
    </w:rPr>
  </w:style>
  <w:style w:type="character" w:customStyle="1" w:styleId="BalloonTextChar">
    <w:name w:val="Balloon Text Char"/>
    <w:basedOn w:val="DefaultParagraphFont"/>
    <w:link w:val="BalloonText"/>
    <w:uiPriority w:val="99"/>
    <w:semiHidden/>
    <w:rsid w:val="00952C43"/>
    <w:rPr>
      <w:rFonts w:ascii="Tahoma" w:eastAsia="Times New Roman" w:hAnsi="Tahoma" w:cs="Tahoma"/>
      <w:sz w:val="16"/>
      <w:szCs w:val="16"/>
    </w:rPr>
  </w:style>
  <w:style w:type="paragraph" w:styleId="ListParagraph">
    <w:name w:val="List Paragraph"/>
    <w:basedOn w:val="Normal"/>
    <w:uiPriority w:val="34"/>
    <w:qFormat/>
    <w:rsid w:val="00952C4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72F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2390F"/>
    <w:rPr>
      <w:color w:val="0000FF" w:themeColor="hyperlink"/>
      <w:u w:val="single"/>
    </w:rPr>
  </w:style>
  <w:style w:type="character" w:styleId="UnresolvedMention">
    <w:name w:val="Unresolved Mention"/>
    <w:basedOn w:val="DefaultParagraphFont"/>
    <w:uiPriority w:val="99"/>
    <w:semiHidden/>
    <w:unhideWhenUsed/>
    <w:rsid w:val="0072390F"/>
    <w:rPr>
      <w:color w:val="808080"/>
      <w:shd w:val="clear" w:color="auto" w:fill="E6E6E6"/>
    </w:rPr>
  </w:style>
  <w:style w:type="character" w:styleId="SubtleEmphasis">
    <w:name w:val="Subtle Emphasis"/>
    <w:basedOn w:val="DefaultParagraphFont"/>
    <w:uiPriority w:val="19"/>
    <w:qFormat/>
    <w:rsid w:val="00F12725"/>
    <w:rPr>
      <w:i/>
      <w:iCs/>
      <w:color w:val="404040" w:themeColor="text1" w:themeTint="BF"/>
    </w:rPr>
  </w:style>
  <w:style w:type="paragraph" w:styleId="Subtitle">
    <w:name w:val="Subtitle"/>
    <w:basedOn w:val="Normal"/>
    <w:next w:val="Normal"/>
    <w:link w:val="SubtitleChar"/>
    <w:uiPriority w:val="11"/>
    <w:qFormat/>
    <w:rsid w:val="00F127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127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903">
      <w:bodyDiv w:val="1"/>
      <w:marLeft w:val="0"/>
      <w:marRight w:val="0"/>
      <w:marTop w:val="0"/>
      <w:marBottom w:val="0"/>
      <w:divBdr>
        <w:top w:val="none" w:sz="0" w:space="0" w:color="auto"/>
        <w:left w:val="none" w:sz="0" w:space="0" w:color="auto"/>
        <w:bottom w:val="none" w:sz="0" w:space="0" w:color="auto"/>
        <w:right w:val="none" w:sz="0" w:space="0" w:color="auto"/>
      </w:divBdr>
    </w:div>
    <w:div w:id="86774880">
      <w:bodyDiv w:val="1"/>
      <w:marLeft w:val="0"/>
      <w:marRight w:val="0"/>
      <w:marTop w:val="0"/>
      <w:marBottom w:val="0"/>
      <w:divBdr>
        <w:top w:val="none" w:sz="0" w:space="0" w:color="auto"/>
        <w:left w:val="none" w:sz="0" w:space="0" w:color="auto"/>
        <w:bottom w:val="none" w:sz="0" w:space="0" w:color="auto"/>
        <w:right w:val="none" w:sz="0" w:space="0" w:color="auto"/>
      </w:divBdr>
    </w:div>
    <w:div w:id="193270275">
      <w:bodyDiv w:val="1"/>
      <w:marLeft w:val="0"/>
      <w:marRight w:val="0"/>
      <w:marTop w:val="0"/>
      <w:marBottom w:val="0"/>
      <w:divBdr>
        <w:top w:val="none" w:sz="0" w:space="0" w:color="auto"/>
        <w:left w:val="none" w:sz="0" w:space="0" w:color="auto"/>
        <w:bottom w:val="none" w:sz="0" w:space="0" w:color="auto"/>
        <w:right w:val="none" w:sz="0" w:space="0" w:color="auto"/>
      </w:divBdr>
    </w:div>
    <w:div w:id="315652208">
      <w:bodyDiv w:val="1"/>
      <w:marLeft w:val="0"/>
      <w:marRight w:val="0"/>
      <w:marTop w:val="0"/>
      <w:marBottom w:val="0"/>
      <w:divBdr>
        <w:top w:val="none" w:sz="0" w:space="0" w:color="auto"/>
        <w:left w:val="none" w:sz="0" w:space="0" w:color="auto"/>
        <w:bottom w:val="none" w:sz="0" w:space="0" w:color="auto"/>
        <w:right w:val="none" w:sz="0" w:space="0" w:color="auto"/>
      </w:divBdr>
    </w:div>
    <w:div w:id="371468204">
      <w:bodyDiv w:val="1"/>
      <w:marLeft w:val="0"/>
      <w:marRight w:val="0"/>
      <w:marTop w:val="0"/>
      <w:marBottom w:val="0"/>
      <w:divBdr>
        <w:top w:val="none" w:sz="0" w:space="0" w:color="auto"/>
        <w:left w:val="none" w:sz="0" w:space="0" w:color="auto"/>
        <w:bottom w:val="none" w:sz="0" w:space="0" w:color="auto"/>
        <w:right w:val="none" w:sz="0" w:space="0" w:color="auto"/>
      </w:divBdr>
    </w:div>
    <w:div w:id="395399114">
      <w:bodyDiv w:val="1"/>
      <w:marLeft w:val="0"/>
      <w:marRight w:val="0"/>
      <w:marTop w:val="0"/>
      <w:marBottom w:val="0"/>
      <w:divBdr>
        <w:top w:val="none" w:sz="0" w:space="0" w:color="auto"/>
        <w:left w:val="none" w:sz="0" w:space="0" w:color="auto"/>
        <w:bottom w:val="none" w:sz="0" w:space="0" w:color="auto"/>
        <w:right w:val="none" w:sz="0" w:space="0" w:color="auto"/>
      </w:divBdr>
    </w:div>
    <w:div w:id="472523715">
      <w:bodyDiv w:val="1"/>
      <w:marLeft w:val="0"/>
      <w:marRight w:val="0"/>
      <w:marTop w:val="0"/>
      <w:marBottom w:val="0"/>
      <w:divBdr>
        <w:top w:val="none" w:sz="0" w:space="0" w:color="auto"/>
        <w:left w:val="none" w:sz="0" w:space="0" w:color="auto"/>
        <w:bottom w:val="none" w:sz="0" w:space="0" w:color="auto"/>
        <w:right w:val="none" w:sz="0" w:space="0" w:color="auto"/>
      </w:divBdr>
    </w:div>
    <w:div w:id="567115359">
      <w:bodyDiv w:val="1"/>
      <w:marLeft w:val="0"/>
      <w:marRight w:val="0"/>
      <w:marTop w:val="0"/>
      <w:marBottom w:val="0"/>
      <w:divBdr>
        <w:top w:val="none" w:sz="0" w:space="0" w:color="auto"/>
        <w:left w:val="none" w:sz="0" w:space="0" w:color="auto"/>
        <w:bottom w:val="none" w:sz="0" w:space="0" w:color="auto"/>
        <w:right w:val="none" w:sz="0" w:space="0" w:color="auto"/>
      </w:divBdr>
    </w:div>
    <w:div w:id="589001017">
      <w:bodyDiv w:val="1"/>
      <w:marLeft w:val="0"/>
      <w:marRight w:val="0"/>
      <w:marTop w:val="0"/>
      <w:marBottom w:val="0"/>
      <w:divBdr>
        <w:top w:val="none" w:sz="0" w:space="0" w:color="auto"/>
        <w:left w:val="none" w:sz="0" w:space="0" w:color="auto"/>
        <w:bottom w:val="none" w:sz="0" w:space="0" w:color="auto"/>
        <w:right w:val="none" w:sz="0" w:space="0" w:color="auto"/>
      </w:divBdr>
    </w:div>
    <w:div w:id="622156879">
      <w:bodyDiv w:val="1"/>
      <w:marLeft w:val="0"/>
      <w:marRight w:val="0"/>
      <w:marTop w:val="0"/>
      <w:marBottom w:val="0"/>
      <w:divBdr>
        <w:top w:val="none" w:sz="0" w:space="0" w:color="auto"/>
        <w:left w:val="none" w:sz="0" w:space="0" w:color="auto"/>
        <w:bottom w:val="none" w:sz="0" w:space="0" w:color="auto"/>
        <w:right w:val="none" w:sz="0" w:space="0" w:color="auto"/>
      </w:divBdr>
    </w:div>
    <w:div w:id="688682048">
      <w:bodyDiv w:val="1"/>
      <w:marLeft w:val="0"/>
      <w:marRight w:val="0"/>
      <w:marTop w:val="0"/>
      <w:marBottom w:val="0"/>
      <w:divBdr>
        <w:top w:val="none" w:sz="0" w:space="0" w:color="auto"/>
        <w:left w:val="none" w:sz="0" w:space="0" w:color="auto"/>
        <w:bottom w:val="none" w:sz="0" w:space="0" w:color="auto"/>
        <w:right w:val="none" w:sz="0" w:space="0" w:color="auto"/>
      </w:divBdr>
    </w:div>
    <w:div w:id="788084106">
      <w:bodyDiv w:val="1"/>
      <w:marLeft w:val="0"/>
      <w:marRight w:val="0"/>
      <w:marTop w:val="0"/>
      <w:marBottom w:val="0"/>
      <w:divBdr>
        <w:top w:val="none" w:sz="0" w:space="0" w:color="auto"/>
        <w:left w:val="none" w:sz="0" w:space="0" w:color="auto"/>
        <w:bottom w:val="none" w:sz="0" w:space="0" w:color="auto"/>
        <w:right w:val="none" w:sz="0" w:space="0" w:color="auto"/>
      </w:divBdr>
    </w:div>
    <w:div w:id="895311847">
      <w:bodyDiv w:val="1"/>
      <w:marLeft w:val="0"/>
      <w:marRight w:val="0"/>
      <w:marTop w:val="0"/>
      <w:marBottom w:val="0"/>
      <w:divBdr>
        <w:top w:val="none" w:sz="0" w:space="0" w:color="auto"/>
        <w:left w:val="none" w:sz="0" w:space="0" w:color="auto"/>
        <w:bottom w:val="none" w:sz="0" w:space="0" w:color="auto"/>
        <w:right w:val="none" w:sz="0" w:space="0" w:color="auto"/>
      </w:divBdr>
    </w:div>
    <w:div w:id="916983850">
      <w:bodyDiv w:val="1"/>
      <w:marLeft w:val="0"/>
      <w:marRight w:val="0"/>
      <w:marTop w:val="0"/>
      <w:marBottom w:val="0"/>
      <w:divBdr>
        <w:top w:val="none" w:sz="0" w:space="0" w:color="auto"/>
        <w:left w:val="none" w:sz="0" w:space="0" w:color="auto"/>
        <w:bottom w:val="none" w:sz="0" w:space="0" w:color="auto"/>
        <w:right w:val="none" w:sz="0" w:space="0" w:color="auto"/>
      </w:divBdr>
    </w:div>
    <w:div w:id="934292020">
      <w:bodyDiv w:val="1"/>
      <w:marLeft w:val="0"/>
      <w:marRight w:val="0"/>
      <w:marTop w:val="0"/>
      <w:marBottom w:val="0"/>
      <w:divBdr>
        <w:top w:val="none" w:sz="0" w:space="0" w:color="auto"/>
        <w:left w:val="none" w:sz="0" w:space="0" w:color="auto"/>
        <w:bottom w:val="none" w:sz="0" w:space="0" w:color="auto"/>
        <w:right w:val="none" w:sz="0" w:space="0" w:color="auto"/>
      </w:divBdr>
    </w:div>
    <w:div w:id="959802553">
      <w:bodyDiv w:val="1"/>
      <w:marLeft w:val="0"/>
      <w:marRight w:val="0"/>
      <w:marTop w:val="0"/>
      <w:marBottom w:val="0"/>
      <w:divBdr>
        <w:top w:val="none" w:sz="0" w:space="0" w:color="auto"/>
        <w:left w:val="none" w:sz="0" w:space="0" w:color="auto"/>
        <w:bottom w:val="none" w:sz="0" w:space="0" w:color="auto"/>
        <w:right w:val="none" w:sz="0" w:space="0" w:color="auto"/>
      </w:divBdr>
    </w:div>
    <w:div w:id="994260200">
      <w:bodyDiv w:val="1"/>
      <w:marLeft w:val="0"/>
      <w:marRight w:val="0"/>
      <w:marTop w:val="0"/>
      <w:marBottom w:val="0"/>
      <w:divBdr>
        <w:top w:val="none" w:sz="0" w:space="0" w:color="auto"/>
        <w:left w:val="none" w:sz="0" w:space="0" w:color="auto"/>
        <w:bottom w:val="none" w:sz="0" w:space="0" w:color="auto"/>
        <w:right w:val="none" w:sz="0" w:space="0" w:color="auto"/>
      </w:divBdr>
    </w:div>
    <w:div w:id="1065683677">
      <w:bodyDiv w:val="1"/>
      <w:marLeft w:val="0"/>
      <w:marRight w:val="0"/>
      <w:marTop w:val="0"/>
      <w:marBottom w:val="0"/>
      <w:divBdr>
        <w:top w:val="none" w:sz="0" w:space="0" w:color="auto"/>
        <w:left w:val="none" w:sz="0" w:space="0" w:color="auto"/>
        <w:bottom w:val="none" w:sz="0" w:space="0" w:color="auto"/>
        <w:right w:val="none" w:sz="0" w:space="0" w:color="auto"/>
      </w:divBdr>
    </w:div>
    <w:div w:id="1103064968">
      <w:bodyDiv w:val="1"/>
      <w:marLeft w:val="0"/>
      <w:marRight w:val="0"/>
      <w:marTop w:val="0"/>
      <w:marBottom w:val="0"/>
      <w:divBdr>
        <w:top w:val="none" w:sz="0" w:space="0" w:color="auto"/>
        <w:left w:val="none" w:sz="0" w:space="0" w:color="auto"/>
        <w:bottom w:val="none" w:sz="0" w:space="0" w:color="auto"/>
        <w:right w:val="none" w:sz="0" w:space="0" w:color="auto"/>
      </w:divBdr>
    </w:div>
    <w:div w:id="1148859051">
      <w:bodyDiv w:val="1"/>
      <w:marLeft w:val="0"/>
      <w:marRight w:val="0"/>
      <w:marTop w:val="0"/>
      <w:marBottom w:val="0"/>
      <w:divBdr>
        <w:top w:val="none" w:sz="0" w:space="0" w:color="auto"/>
        <w:left w:val="none" w:sz="0" w:space="0" w:color="auto"/>
        <w:bottom w:val="none" w:sz="0" w:space="0" w:color="auto"/>
        <w:right w:val="none" w:sz="0" w:space="0" w:color="auto"/>
      </w:divBdr>
    </w:div>
    <w:div w:id="1195577907">
      <w:bodyDiv w:val="1"/>
      <w:marLeft w:val="0"/>
      <w:marRight w:val="0"/>
      <w:marTop w:val="0"/>
      <w:marBottom w:val="0"/>
      <w:divBdr>
        <w:top w:val="none" w:sz="0" w:space="0" w:color="auto"/>
        <w:left w:val="none" w:sz="0" w:space="0" w:color="auto"/>
        <w:bottom w:val="none" w:sz="0" w:space="0" w:color="auto"/>
        <w:right w:val="none" w:sz="0" w:space="0" w:color="auto"/>
      </w:divBdr>
    </w:div>
    <w:div w:id="1216088821">
      <w:bodyDiv w:val="1"/>
      <w:marLeft w:val="0"/>
      <w:marRight w:val="0"/>
      <w:marTop w:val="0"/>
      <w:marBottom w:val="0"/>
      <w:divBdr>
        <w:top w:val="none" w:sz="0" w:space="0" w:color="auto"/>
        <w:left w:val="none" w:sz="0" w:space="0" w:color="auto"/>
        <w:bottom w:val="none" w:sz="0" w:space="0" w:color="auto"/>
        <w:right w:val="none" w:sz="0" w:space="0" w:color="auto"/>
      </w:divBdr>
    </w:div>
    <w:div w:id="1217551764">
      <w:bodyDiv w:val="1"/>
      <w:marLeft w:val="0"/>
      <w:marRight w:val="0"/>
      <w:marTop w:val="0"/>
      <w:marBottom w:val="0"/>
      <w:divBdr>
        <w:top w:val="none" w:sz="0" w:space="0" w:color="auto"/>
        <w:left w:val="none" w:sz="0" w:space="0" w:color="auto"/>
        <w:bottom w:val="none" w:sz="0" w:space="0" w:color="auto"/>
        <w:right w:val="none" w:sz="0" w:space="0" w:color="auto"/>
      </w:divBdr>
    </w:div>
    <w:div w:id="1252009033">
      <w:bodyDiv w:val="1"/>
      <w:marLeft w:val="0"/>
      <w:marRight w:val="0"/>
      <w:marTop w:val="0"/>
      <w:marBottom w:val="0"/>
      <w:divBdr>
        <w:top w:val="none" w:sz="0" w:space="0" w:color="auto"/>
        <w:left w:val="none" w:sz="0" w:space="0" w:color="auto"/>
        <w:bottom w:val="none" w:sz="0" w:space="0" w:color="auto"/>
        <w:right w:val="none" w:sz="0" w:space="0" w:color="auto"/>
      </w:divBdr>
    </w:div>
    <w:div w:id="1355809721">
      <w:bodyDiv w:val="1"/>
      <w:marLeft w:val="0"/>
      <w:marRight w:val="0"/>
      <w:marTop w:val="0"/>
      <w:marBottom w:val="0"/>
      <w:divBdr>
        <w:top w:val="none" w:sz="0" w:space="0" w:color="auto"/>
        <w:left w:val="none" w:sz="0" w:space="0" w:color="auto"/>
        <w:bottom w:val="none" w:sz="0" w:space="0" w:color="auto"/>
        <w:right w:val="none" w:sz="0" w:space="0" w:color="auto"/>
      </w:divBdr>
    </w:div>
    <w:div w:id="1371422469">
      <w:bodyDiv w:val="1"/>
      <w:marLeft w:val="0"/>
      <w:marRight w:val="0"/>
      <w:marTop w:val="0"/>
      <w:marBottom w:val="0"/>
      <w:divBdr>
        <w:top w:val="none" w:sz="0" w:space="0" w:color="auto"/>
        <w:left w:val="none" w:sz="0" w:space="0" w:color="auto"/>
        <w:bottom w:val="none" w:sz="0" w:space="0" w:color="auto"/>
        <w:right w:val="none" w:sz="0" w:space="0" w:color="auto"/>
      </w:divBdr>
    </w:div>
    <w:div w:id="1425882004">
      <w:bodyDiv w:val="1"/>
      <w:marLeft w:val="0"/>
      <w:marRight w:val="0"/>
      <w:marTop w:val="0"/>
      <w:marBottom w:val="0"/>
      <w:divBdr>
        <w:top w:val="none" w:sz="0" w:space="0" w:color="auto"/>
        <w:left w:val="none" w:sz="0" w:space="0" w:color="auto"/>
        <w:bottom w:val="none" w:sz="0" w:space="0" w:color="auto"/>
        <w:right w:val="none" w:sz="0" w:space="0" w:color="auto"/>
      </w:divBdr>
    </w:div>
    <w:div w:id="1425956363">
      <w:bodyDiv w:val="1"/>
      <w:marLeft w:val="0"/>
      <w:marRight w:val="0"/>
      <w:marTop w:val="0"/>
      <w:marBottom w:val="0"/>
      <w:divBdr>
        <w:top w:val="none" w:sz="0" w:space="0" w:color="auto"/>
        <w:left w:val="none" w:sz="0" w:space="0" w:color="auto"/>
        <w:bottom w:val="none" w:sz="0" w:space="0" w:color="auto"/>
        <w:right w:val="none" w:sz="0" w:space="0" w:color="auto"/>
      </w:divBdr>
    </w:div>
    <w:div w:id="1481263580">
      <w:bodyDiv w:val="1"/>
      <w:marLeft w:val="0"/>
      <w:marRight w:val="0"/>
      <w:marTop w:val="0"/>
      <w:marBottom w:val="0"/>
      <w:divBdr>
        <w:top w:val="none" w:sz="0" w:space="0" w:color="auto"/>
        <w:left w:val="none" w:sz="0" w:space="0" w:color="auto"/>
        <w:bottom w:val="none" w:sz="0" w:space="0" w:color="auto"/>
        <w:right w:val="none" w:sz="0" w:space="0" w:color="auto"/>
      </w:divBdr>
    </w:div>
    <w:div w:id="1486318033">
      <w:bodyDiv w:val="1"/>
      <w:marLeft w:val="0"/>
      <w:marRight w:val="0"/>
      <w:marTop w:val="0"/>
      <w:marBottom w:val="0"/>
      <w:divBdr>
        <w:top w:val="none" w:sz="0" w:space="0" w:color="auto"/>
        <w:left w:val="none" w:sz="0" w:space="0" w:color="auto"/>
        <w:bottom w:val="none" w:sz="0" w:space="0" w:color="auto"/>
        <w:right w:val="none" w:sz="0" w:space="0" w:color="auto"/>
      </w:divBdr>
    </w:div>
    <w:div w:id="1558472881">
      <w:bodyDiv w:val="1"/>
      <w:marLeft w:val="0"/>
      <w:marRight w:val="0"/>
      <w:marTop w:val="0"/>
      <w:marBottom w:val="0"/>
      <w:divBdr>
        <w:top w:val="none" w:sz="0" w:space="0" w:color="auto"/>
        <w:left w:val="none" w:sz="0" w:space="0" w:color="auto"/>
        <w:bottom w:val="none" w:sz="0" w:space="0" w:color="auto"/>
        <w:right w:val="none" w:sz="0" w:space="0" w:color="auto"/>
      </w:divBdr>
    </w:div>
    <w:div w:id="1596479316">
      <w:bodyDiv w:val="1"/>
      <w:marLeft w:val="0"/>
      <w:marRight w:val="0"/>
      <w:marTop w:val="0"/>
      <w:marBottom w:val="0"/>
      <w:divBdr>
        <w:top w:val="none" w:sz="0" w:space="0" w:color="auto"/>
        <w:left w:val="none" w:sz="0" w:space="0" w:color="auto"/>
        <w:bottom w:val="none" w:sz="0" w:space="0" w:color="auto"/>
        <w:right w:val="none" w:sz="0" w:space="0" w:color="auto"/>
      </w:divBdr>
    </w:div>
    <w:div w:id="1680305013">
      <w:bodyDiv w:val="1"/>
      <w:marLeft w:val="0"/>
      <w:marRight w:val="0"/>
      <w:marTop w:val="0"/>
      <w:marBottom w:val="0"/>
      <w:divBdr>
        <w:top w:val="none" w:sz="0" w:space="0" w:color="auto"/>
        <w:left w:val="none" w:sz="0" w:space="0" w:color="auto"/>
        <w:bottom w:val="none" w:sz="0" w:space="0" w:color="auto"/>
        <w:right w:val="none" w:sz="0" w:space="0" w:color="auto"/>
      </w:divBdr>
    </w:div>
    <w:div w:id="1683780109">
      <w:bodyDiv w:val="1"/>
      <w:marLeft w:val="0"/>
      <w:marRight w:val="0"/>
      <w:marTop w:val="0"/>
      <w:marBottom w:val="0"/>
      <w:divBdr>
        <w:top w:val="none" w:sz="0" w:space="0" w:color="auto"/>
        <w:left w:val="none" w:sz="0" w:space="0" w:color="auto"/>
        <w:bottom w:val="none" w:sz="0" w:space="0" w:color="auto"/>
        <w:right w:val="none" w:sz="0" w:space="0" w:color="auto"/>
      </w:divBdr>
    </w:div>
    <w:div w:id="1748766263">
      <w:bodyDiv w:val="1"/>
      <w:marLeft w:val="0"/>
      <w:marRight w:val="0"/>
      <w:marTop w:val="0"/>
      <w:marBottom w:val="0"/>
      <w:divBdr>
        <w:top w:val="none" w:sz="0" w:space="0" w:color="auto"/>
        <w:left w:val="none" w:sz="0" w:space="0" w:color="auto"/>
        <w:bottom w:val="none" w:sz="0" w:space="0" w:color="auto"/>
        <w:right w:val="none" w:sz="0" w:space="0" w:color="auto"/>
      </w:divBdr>
    </w:div>
    <w:div w:id="1789351108">
      <w:bodyDiv w:val="1"/>
      <w:marLeft w:val="0"/>
      <w:marRight w:val="0"/>
      <w:marTop w:val="0"/>
      <w:marBottom w:val="0"/>
      <w:divBdr>
        <w:top w:val="none" w:sz="0" w:space="0" w:color="auto"/>
        <w:left w:val="none" w:sz="0" w:space="0" w:color="auto"/>
        <w:bottom w:val="none" w:sz="0" w:space="0" w:color="auto"/>
        <w:right w:val="none" w:sz="0" w:space="0" w:color="auto"/>
      </w:divBdr>
    </w:div>
    <w:div w:id="1792820674">
      <w:bodyDiv w:val="1"/>
      <w:marLeft w:val="0"/>
      <w:marRight w:val="0"/>
      <w:marTop w:val="0"/>
      <w:marBottom w:val="0"/>
      <w:divBdr>
        <w:top w:val="none" w:sz="0" w:space="0" w:color="auto"/>
        <w:left w:val="none" w:sz="0" w:space="0" w:color="auto"/>
        <w:bottom w:val="none" w:sz="0" w:space="0" w:color="auto"/>
        <w:right w:val="none" w:sz="0" w:space="0" w:color="auto"/>
      </w:divBdr>
    </w:div>
    <w:div w:id="1805583224">
      <w:bodyDiv w:val="1"/>
      <w:marLeft w:val="0"/>
      <w:marRight w:val="0"/>
      <w:marTop w:val="0"/>
      <w:marBottom w:val="0"/>
      <w:divBdr>
        <w:top w:val="none" w:sz="0" w:space="0" w:color="auto"/>
        <w:left w:val="none" w:sz="0" w:space="0" w:color="auto"/>
        <w:bottom w:val="none" w:sz="0" w:space="0" w:color="auto"/>
        <w:right w:val="none" w:sz="0" w:space="0" w:color="auto"/>
      </w:divBdr>
    </w:div>
    <w:div w:id="1845509456">
      <w:bodyDiv w:val="1"/>
      <w:marLeft w:val="0"/>
      <w:marRight w:val="0"/>
      <w:marTop w:val="0"/>
      <w:marBottom w:val="0"/>
      <w:divBdr>
        <w:top w:val="none" w:sz="0" w:space="0" w:color="auto"/>
        <w:left w:val="none" w:sz="0" w:space="0" w:color="auto"/>
        <w:bottom w:val="none" w:sz="0" w:space="0" w:color="auto"/>
        <w:right w:val="none" w:sz="0" w:space="0" w:color="auto"/>
      </w:divBdr>
    </w:div>
    <w:div w:id="195035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8F76-FAEC-41FF-93DC-98EFC01F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budrewicz</dc:creator>
  <cp:lastModifiedBy>Rebecca Ambra</cp:lastModifiedBy>
  <cp:revision>22</cp:revision>
  <cp:lastPrinted>2021-06-14T17:27:00Z</cp:lastPrinted>
  <dcterms:created xsi:type="dcterms:W3CDTF">2021-06-09T18:13:00Z</dcterms:created>
  <dcterms:modified xsi:type="dcterms:W3CDTF">2021-06-22T12:26:00Z</dcterms:modified>
</cp:coreProperties>
</file>