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952C43" w:rsidRPr="00E12EDF" w:rsidTr="00186446">
        <w:trPr>
          <w:cantSplit/>
          <w:trHeight w:val="900"/>
        </w:trPr>
        <w:tc>
          <w:tcPr>
            <w:tcW w:w="1920" w:type="dxa"/>
            <w:vMerge w:val="restart"/>
            <w:shd w:val="clear" w:color="auto" w:fill="auto"/>
          </w:tcPr>
          <w:p w:rsidR="00952C43" w:rsidRPr="00E12EDF" w:rsidRDefault="008470D6" w:rsidP="002732BD">
            <w:pPr>
              <w:pStyle w:val="Header"/>
              <w:rPr>
                <w:color w:val="000000"/>
              </w:rPr>
            </w:pPr>
            <w:r>
              <w:rPr>
                <w:color w:val="000000"/>
              </w:rPr>
              <w:t xml:space="preserve">   </w:t>
            </w:r>
            <w:r w:rsidR="00075B8E">
              <w:rPr>
                <w:color w:val="000000"/>
              </w:rPr>
              <w:t xml:space="preserve">                                                                                                   </w:t>
            </w:r>
            <w:r w:rsidR="00952C43" w:rsidRPr="00E12EDF">
              <w:rPr>
                <w:noProof/>
                <w:color w:val="000000"/>
              </w:rPr>
              <w:drawing>
                <wp:inline distT="0" distB="0" distL="0" distR="0" wp14:anchorId="51FCE4B0" wp14:editId="6DDE1A5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rsidR="00952C43" w:rsidRPr="00E12EDF" w:rsidRDefault="00952C43" w:rsidP="002732BD">
            <w:pPr>
              <w:pStyle w:val="Header"/>
              <w:jc w:val="right"/>
              <w:rPr>
                <w:b/>
                <w:color w:val="000000"/>
              </w:rPr>
            </w:pPr>
            <w:r w:rsidRPr="00E12EDF">
              <w:rPr>
                <w:b/>
                <w:color w:val="000000"/>
              </w:rPr>
              <w:t>Haverhill</w:t>
            </w:r>
          </w:p>
        </w:tc>
      </w:tr>
      <w:tr w:rsidR="00952C43" w:rsidRPr="00E12EDF" w:rsidTr="00186446">
        <w:trPr>
          <w:trHeight w:val="692"/>
        </w:trPr>
        <w:tc>
          <w:tcPr>
            <w:tcW w:w="1920" w:type="dxa"/>
            <w:vMerge/>
            <w:shd w:val="clear" w:color="auto" w:fill="auto"/>
            <w:vAlign w:val="center"/>
          </w:tcPr>
          <w:p w:rsidR="00952C43" w:rsidRPr="00E12EDF" w:rsidRDefault="00952C43" w:rsidP="002732BD">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rsidR="00952C43" w:rsidRPr="00E12EDF" w:rsidRDefault="00952C43" w:rsidP="002732BD">
            <w:pPr>
              <w:pStyle w:val="Header"/>
              <w:jc w:val="right"/>
              <w:rPr>
                <w:color w:val="000000"/>
              </w:rPr>
            </w:pPr>
          </w:p>
          <w:p w:rsidR="00952C43" w:rsidRPr="00E12EDF" w:rsidRDefault="00952C43" w:rsidP="002732BD">
            <w:pPr>
              <w:pStyle w:val="Header"/>
              <w:jc w:val="right"/>
              <w:rPr>
                <w:color w:val="000000"/>
              </w:rPr>
            </w:pPr>
            <w:r w:rsidRPr="00E12EDF">
              <w:rPr>
                <w:color w:val="000000"/>
              </w:rPr>
              <w:t>License Commission, Room 118</w:t>
            </w:r>
          </w:p>
          <w:p w:rsidR="00952C43" w:rsidRPr="00E12EDF" w:rsidRDefault="00952C43" w:rsidP="002732BD">
            <w:pPr>
              <w:pStyle w:val="Header"/>
              <w:jc w:val="right"/>
              <w:rPr>
                <w:color w:val="000000"/>
              </w:rPr>
            </w:pPr>
            <w:r w:rsidRPr="00E12EDF">
              <w:rPr>
                <w:color w:val="000000"/>
              </w:rPr>
              <w:t>Phone: 978-420-3623 Fax: 978-373-8490</w:t>
            </w:r>
          </w:p>
          <w:p w:rsidR="00952C43" w:rsidRPr="00E12EDF" w:rsidRDefault="00952C43" w:rsidP="002732BD">
            <w:pPr>
              <w:pStyle w:val="Header"/>
              <w:jc w:val="right"/>
            </w:pPr>
            <w:r w:rsidRPr="00E12EDF">
              <w:rPr>
                <w:color w:val="000000"/>
              </w:rPr>
              <w:t>License_comm@cityofhaverhill.com</w:t>
            </w:r>
          </w:p>
        </w:tc>
      </w:tr>
    </w:tbl>
    <w:p w:rsidR="00952C43" w:rsidRPr="005B2B35" w:rsidRDefault="00952C43" w:rsidP="002732BD">
      <w:r w:rsidRPr="005B2B35">
        <w:tab/>
      </w:r>
      <w:r w:rsidRPr="005B2B35">
        <w:tab/>
        <w:t xml:space="preserve">                                                     </w:t>
      </w: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FF421E" w:rsidRPr="00E12EDF" w:rsidRDefault="00FF421E" w:rsidP="002732BD">
      <w:pPr>
        <w:tabs>
          <w:tab w:val="left" w:pos="3975"/>
        </w:tabs>
        <w:ind w:left="720"/>
        <w:jc w:val="center"/>
        <w:rPr>
          <w:b/>
          <w:smallCaps/>
        </w:rPr>
      </w:pPr>
    </w:p>
    <w:p w:rsidR="004A1E98" w:rsidRDefault="004A1E98" w:rsidP="002732BD">
      <w:pPr>
        <w:tabs>
          <w:tab w:val="left" w:pos="3975"/>
        </w:tabs>
        <w:ind w:left="720"/>
        <w:jc w:val="center"/>
        <w:rPr>
          <w:b/>
          <w:smallCaps/>
        </w:rPr>
      </w:pPr>
    </w:p>
    <w:p w:rsidR="00D36C34" w:rsidRDefault="00952C43" w:rsidP="002732BD">
      <w:pPr>
        <w:tabs>
          <w:tab w:val="left" w:pos="3975"/>
        </w:tabs>
        <w:ind w:left="720"/>
        <w:jc w:val="center"/>
        <w:rPr>
          <w:b/>
          <w:smallCaps/>
        </w:rPr>
      </w:pPr>
      <w:r w:rsidRPr="00E12EDF">
        <w:rPr>
          <w:b/>
          <w:smallCaps/>
        </w:rPr>
        <w:t xml:space="preserve">License </w:t>
      </w:r>
      <w:r w:rsidR="003871C2" w:rsidRPr="00E12EDF">
        <w:rPr>
          <w:b/>
          <w:smallCaps/>
        </w:rPr>
        <w:t>Commission</w:t>
      </w:r>
      <w:r w:rsidR="001B6863">
        <w:rPr>
          <w:b/>
          <w:smallCaps/>
        </w:rPr>
        <w:t xml:space="preserve"> </w:t>
      </w:r>
      <w:r w:rsidR="003871C2" w:rsidRPr="00E12EDF">
        <w:rPr>
          <w:b/>
          <w:smallCaps/>
        </w:rPr>
        <w:t>Agenda</w:t>
      </w:r>
      <w:r w:rsidR="00E64092">
        <w:rPr>
          <w:b/>
          <w:smallCaps/>
        </w:rPr>
        <w:t xml:space="preserve"> </w:t>
      </w:r>
    </w:p>
    <w:p w:rsidR="00952C43" w:rsidRPr="00E12EDF" w:rsidRDefault="00952C43" w:rsidP="002732BD">
      <w:pPr>
        <w:tabs>
          <w:tab w:val="left" w:pos="3975"/>
        </w:tabs>
        <w:ind w:left="720"/>
        <w:jc w:val="center"/>
        <w:rPr>
          <w:b/>
        </w:rPr>
      </w:pPr>
      <w:bookmarkStart w:id="0" w:name="_GoBack"/>
      <w:bookmarkEnd w:id="0"/>
      <w:r w:rsidRPr="00E12EDF">
        <w:rPr>
          <w:b/>
        </w:rPr>
        <w:t>T</w:t>
      </w:r>
      <w:r w:rsidR="00EA72FC">
        <w:rPr>
          <w:b/>
        </w:rPr>
        <w:t>hur</w:t>
      </w:r>
      <w:r w:rsidRPr="00E12EDF">
        <w:rPr>
          <w:b/>
        </w:rPr>
        <w:t>sday</w:t>
      </w:r>
      <w:r w:rsidR="0099011E" w:rsidRPr="00E12EDF">
        <w:rPr>
          <w:b/>
        </w:rPr>
        <w:t>,</w:t>
      </w:r>
      <w:r w:rsidR="0050403E">
        <w:rPr>
          <w:b/>
        </w:rPr>
        <w:t xml:space="preserve"> </w:t>
      </w:r>
      <w:r w:rsidR="00D65E4A">
        <w:rPr>
          <w:b/>
        </w:rPr>
        <w:t>June</w:t>
      </w:r>
      <w:r w:rsidR="00955B7F">
        <w:rPr>
          <w:b/>
        </w:rPr>
        <w:t xml:space="preserve"> </w:t>
      </w:r>
      <w:r w:rsidR="00405464">
        <w:rPr>
          <w:b/>
        </w:rPr>
        <w:t>7</w:t>
      </w:r>
      <w:r w:rsidR="007E4552">
        <w:rPr>
          <w:b/>
        </w:rPr>
        <w:t xml:space="preserve"> 2018</w:t>
      </w:r>
      <w:r w:rsidR="003E5604">
        <w:rPr>
          <w:b/>
        </w:rPr>
        <w:t xml:space="preserve"> </w:t>
      </w:r>
      <w:r w:rsidR="00D81D9A">
        <w:rPr>
          <w:b/>
        </w:rPr>
        <w:t>at 6:00</w:t>
      </w:r>
      <w:r w:rsidRPr="00E12EDF">
        <w:rPr>
          <w:b/>
        </w:rPr>
        <w:t xml:space="preserve"> p.m.</w:t>
      </w:r>
    </w:p>
    <w:p w:rsidR="00952C43" w:rsidRDefault="008631FA" w:rsidP="002732BD">
      <w:pPr>
        <w:tabs>
          <w:tab w:val="left" w:pos="3975"/>
        </w:tabs>
        <w:ind w:left="720"/>
        <w:jc w:val="center"/>
        <w:rPr>
          <w:b/>
        </w:rPr>
      </w:pPr>
      <w:r w:rsidRPr="00E12EDF">
        <w:rPr>
          <w:b/>
        </w:rPr>
        <w:t xml:space="preserve">Haverhill City Hall Room </w:t>
      </w:r>
      <w:r w:rsidR="00405464">
        <w:rPr>
          <w:b/>
        </w:rPr>
        <w:t>202</w:t>
      </w:r>
    </w:p>
    <w:p w:rsidR="00AE5219" w:rsidRPr="005111EF" w:rsidRDefault="00AE5219" w:rsidP="002732BD">
      <w:pPr>
        <w:tabs>
          <w:tab w:val="left" w:pos="3975"/>
        </w:tabs>
        <w:ind w:left="720"/>
        <w:jc w:val="center"/>
        <w:rPr>
          <w:b/>
          <w:smallCaps/>
          <w:u w:val="single"/>
        </w:rPr>
      </w:pPr>
    </w:p>
    <w:p w:rsidR="005111EF" w:rsidRPr="005111EF" w:rsidRDefault="005111EF" w:rsidP="005111EF">
      <w:pPr>
        <w:pStyle w:val="ListParagraph"/>
        <w:numPr>
          <w:ilvl w:val="0"/>
          <w:numId w:val="1"/>
        </w:numPr>
        <w:tabs>
          <w:tab w:val="left" w:pos="3975"/>
        </w:tabs>
        <w:jc w:val="both"/>
        <w:rPr>
          <w:rFonts w:ascii="Times New Roman" w:eastAsia="Times New Roman" w:hAnsi="Times New Roman" w:cs="Times New Roman"/>
          <w:b/>
          <w:smallCaps/>
          <w:sz w:val="24"/>
          <w:szCs w:val="24"/>
          <w:u w:val="single"/>
        </w:rPr>
      </w:pPr>
      <w:r w:rsidRPr="005111EF">
        <w:rPr>
          <w:rFonts w:ascii="Times New Roman" w:eastAsia="Times New Roman" w:hAnsi="Times New Roman" w:cs="Times New Roman"/>
          <w:b/>
          <w:smallCaps/>
          <w:sz w:val="24"/>
          <w:szCs w:val="24"/>
          <w:u w:val="single"/>
        </w:rPr>
        <w:t>Pledge of Allegiance</w:t>
      </w:r>
    </w:p>
    <w:p w:rsidR="00AE5219" w:rsidRDefault="00AE5219" w:rsidP="002732BD">
      <w:pPr>
        <w:tabs>
          <w:tab w:val="left" w:pos="3975"/>
        </w:tabs>
        <w:ind w:left="720"/>
        <w:jc w:val="center"/>
        <w:rPr>
          <w:b/>
        </w:rPr>
      </w:pPr>
    </w:p>
    <w:p w:rsidR="0004010E" w:rsidRPr="00B26C4A" w:rsidRDefault="00494670" w:rsidP="002732BD">
      <w:pPr>
        <w:numPr>
          <w:ilvl w:val="0"/>
          <w:numId w:val="1"/>
        </w:numPr>
        <w:rPr>
          <w:smallCaps/>
          <w:u w:val="double"/>
        </w:rPr>
      </w:pPr>
      <w:r w:rsidRPr="00B26C4A">
        <w:rPr>
          <w:b/>
          <w:smallCaps/>
          <w:u w:val="single"/>
        </w:rPr>
        <w:t>Approval of the Minutes</w:t>
      </w:r>
      <w:r w:rsidR="008B344F" w:rsidRPr="00B26C4A">
        <w:rPr>
          <w:b/>
          <w:smallCaps/>
          <w:u w:val="double"/>
        </w:rPr>
        <w:t xml:space="preserve">: </w:t>
      </w:r>
    </w:p>
    <w:p w:rsidR="00335E42" w:rsidRDefault="00335E42" w:rsidP="00335E42">
      <w:pPr>
        <w:pStyle w:val="ListParagraph"/>
        <w:spacing w:after="0" w:line="240" w:lineRule="auto"/>
        <w:ind w:left="1080"/>
        <w:rPr>
          <w:rFonts w:ascii="Times New Roman" w:hAnsi="Times New Roman" w:cs="Times New Roman"/>
          <w:smallCaps/>
          <w:sz w:val="24"/>
          <w:szCs w:val="24"/>
        </w:rPr>
      </w:pPr>
    </w:p>
    <w:p w:rsidR="00D65E4A" w:rsidRDefault="00315B9E" w:rsidP="00D65E4A">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Approval of minutes of May 3 2018</w:t>
      </w:r>
    </w:p>
    <w:p w:rsidR="00BA6585" w:rsidRDefault="00BA6585" w:rsidP="00BA6585">
      <w:pPr>
        <w:pStyle w:val="ListParagraph"/>
        <w:spacing w:after="0" w:line="240" w:lineRule="auto"/>
        <w:ind w:left="1080"/>
        <w:rPr>
          <w:rFonts w:ascii="Times New Roman" w:hAnsi="Times New Roman" w:cs="Times New Roman"/>
          <w:smallCaps/>
          <w:sz w:val="24"/>
          <w:szCs w:val="24"/>
        </w:rPr>
      </w:pPr>
    </w:p>
    <w:p w:rsidR="00952C43" w:rsidRPr="00E12EDF" w:rsidRDefault="00952C43"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 xml:space="preserve">Continued </w:t>
      </w:r>
      <w:r w:rsidR="00B03DF2" w:rsidRPr="00E12EDF">
        <w:rPr>
          <w:rFonts w:ascii="Times New Roman" w:hAnsi="Times New Roman" w:cs="Times New Roman"/>
          <w:b/>
          <w:smallCaps/>
          <w:sz w:val="24"/>
          <w:szCs w:val="24"/>
          <w:u w:val="single"/>
        </w:rPr>
        <w:t>Business</w:t>
      </w:r>
    </w:p>
    <w:p w:rsidR="002866BD" w:rsidRDefault="002866BD" w:rsidP="002866BD">
      <w:pPr>
        <w:pStyle w:val="ListParagraph"/>
        <w:spacing w:after="0" w:line="240" w:lineRule="auto"/>
        <w:ind w:left="1080"/>
        <w:rPr>
          <w:rFonts w:ascii="Times New Roman" w:hAnsi="Times New Roman" w:cs="Times New Roman"/>
          <w:smallCaps/>
          <w:sz w:val="24"/>
          <w:szCs w:val="24"/>
        </w:rPr>
      </w:pPr>
    </w:p>
    <w:p w:rsidR="00E66373" w:rsidRDefault="00E66373" w:rsidP="00E66373">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No Schedule</w:t>
      </w:r>
    </w:p>
    <w:p w:rsidR="00AA5BC7" w:rsidRPr="00E12EDF" w:rsidRDefault="00AA5BC7" w:rsidP="00AA5BC7">
      <w:pPr>
        <w:pStyle w:val="ListParagraph"/>
        <w:spacing w:after="0" w:line="240" w:lineRule="auto"/>
        <w:ind w:left="360" w:firstLine="360"/>
        <w:rPr>
          <w:rFonts w:ascii="Times New Roman" w:hAnsi="Times New Roman" w:cs="Times New Roman"/>
          <w:smallCaps/>
          <w:sz w:val="24"/>
          <w:szCs w:val="24"/>
        </w:rPr>
      </w:pPr>
    </w:p>
    <w:p w:rsidR="00B03DF2" w:rsidRPr="00E12EDF" w:rsidRDefault="00B03DF2" w:rsidP="002732BD">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Miscellaneous Applications/Requests</w:t>
      </w:r>
    </w:p>
    <w:p w:rsidR="00F81989" w:rsidRPr="00E12EDF" w:rsidRDefault="00F81989" w:rsidP="002732BD">
      <w:pPr>
        <w:pStyle w:val="ListParagraph"/>
        <w:spacing w:after="0" w:line="240" w:lineRule="auto"/>
        <w:ind w:left="360"/>
        <w:rPr>
          <w:rFonts w:ascii="Times New Roman" w:hAnsi="Times New Roman" w:cs="Times New Roman"/>
          <w:b/>
          <w:smallCaps/>
          <w:sz w:val="24"/>
          <w:szCs w:val="24"/>
          <w:u w:val="single"/>
        </w:rPr>
      </w:pPr>
    </w:p>
    <w:p w:rsidR="00942845" w:rsidRDefault="00942845" w:rsidP="00942845">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6843A3" w:rsidRPr="00E12EDF" w:rsidRDefault="006843A3" w:rsidP="002732BD">
      <w:pPr>
        <w:pStyle w:val="ListParagraph"/>
        <w:spacing w:after="0" w:line="240" w:lineRule="auto"/>
        <w:ind w:left="360"/>
        <w:rPr>
          <w:rFonts w:ascii="Times New Roman" w:hAnsi="Times New Roman" w:cs="Times New Roman"/>
          <w:sz w:val="24"/>
          <w:szCs w:val="24"/>
        </w:rPr>
      </w:pPr>
    </w:p>
    <w:p w:rsidR="00EF23A7" w:rsidRDefault="00B03DF2" w:rsidP="00EF23A7">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One Day</w:t>
      </w:r>
      <w:r w:rsidR="006843A3" w:rsidRPr="00E12EDF">
        <w:rPr>
          <w:rFonts w:ascii="Times New Roman" w:hAnsi="Times New Roman" w:cs="Times New Roman"/>
          <w:b/>
          <w:smallCaps/>
          <w:sz w:val="24"/>
          <w:szCs w:val="24"/>
          <w:u w:val="single"/>
        </w:rPr>
        <w:t xml:space="preserve"> Applications</w:t>
      </w:r>
    </w:p>
    <w:p w:rsidR="00955B7F" w:rsidRDefault="00955B7F" w:rsidP="00955B7F">
      <w:pPr>
        <w:rPr>
          <w:b/>
          <w:smallCaps/>
          <w:u w:val="single"/>
        </w:rPr>
      </w:pPr>
    </w:p>
    <w:p w:rsidR="00D65E4A" w:rsidRDefault="00D65E4A" w:rsidP="00D65E4A">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No Schedule</w:t>
      </w:r>
    </w:p>
    <w:p w:rsidR="00461DB6" w:rsidRPr="00461DB6" w:rsidRDefault="00461DB6" w:rsidP="00461DB6">
      <w:pPr>
        <w:pStyle w:val="ListParagraph"/>
        <w:spacing w:after="0" w:line="240" w:lineRule="auto"/>
        <w:ind w:left="1080"/>
        <w:rPr>
          <w:rFonts w:ascii="Times New Roman" w:hAnsi="Times New Roman" w:cs="Times New Roman"/>
          <w:b/>
          <w:smallCaps/>
          <w:sz w:val="24"/>
          <w:szCs w:val="24"/>
        </w:rPr>
      </w:pPr>
    </w:p>
    <w:p w:rsidR="00E12EDF" w:rsidRDefault="00B03DF2" w:rsidP="00422D78">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Entertainment Applications</w:t>
      </w:r>
    </w:p>
    <w:p w:rsidR="00CA6C51" w:rsidRDefault="00CA6C51" w:rsidP="00CA6C51">
      <w:pPr>
        <w:pStyle w:val="ListParagraph"/>
        <w:spacing w:after="0" w:line="240" w:lineRule="auto"/>
        <w:ind w:left="360"/>
        <w:rPr>
          <w:rFonts w:ascii="Times New Roman" w:hAnsi="Times New Roman" w:cs="Times New Roman"/>
          <w:b/>
          <w:smallCaps/>
          <w:sz w:val="24"/>
          <w:szCs w:val="24"/>
          <w:u w:val="single"/>
        </w:rPr>
      </w:pPr>
    </w:p>
    <w:p w:rsidR="008E66E7" w:rsidRDefault="008E66E7" w:rsidP="008E66E7">
      <w:pPr>
        <w:pStyle w:val="ListParagraph"/>
        <w:spacing w:after="0" w:line="240" w:lineRule="auto"/>
        <w:ind w:left="360" w:firstLine="360"/>
        <w:rPr>
          <w:rFonts w:ascii="Times New Roman" w:hAnsi="Times New Roman" w:cs="Times New Roman"/>
          <w:b/>
          <w:smallCaps/>
          <w:sz w:val="24"/>
          <w:szCs w:val="24"/>
        </w:rPr>
      </w:pPr>
      <w:r>
        <w:rPr>
          <w:rFonts w:ascii="Times New Roman" w:hAnsi="Times New Roman" w:cs="Times New Roman"/>
          <w:b/>
          <w:smallCaps/>
          <w:sz w:val="24"/>
          <w:szCs w:val="24"/>
        </w:rPr>
        <w:t>Bernard Goulet, Manager</w:t>
      </w:r>
    </w:p>
    <w:p w:rsidR="008E66E7" w:rsidRDefault="008E66E7" w:rsidP="008E66E7">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Moonshiners Lounge LLC, d/b/a Moonshiners</w:t>
      </w:r>
    </w:p>
    <w:p w:rsidR="008E66E7" w:rsidRDefault="008E66E7" w:rsidP="008E66E7">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30 Emerson Street</w:t>
      </w:r>
    </w:p>
    <w:p w:rsidR="008E66E7" w:rsidRPr="009A7407" w:rsidRDefault="008E66E7" w:rsidP="008E66E7">
      <w:pPr>
        <w:pStyle w:val="ListParagraph"/>
        <w:spacing w:after="0" w:line="240" w:lineRule="auto"/>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New Entertainment License for Radio, Jukebox, Television, Amplifiers, Karaoke, DJ, Performance with up to five (5) instruments and up to two (2) vocal performers, Comedy Show with one comedian, Dancing by Patrons only, Amplified music and Sporting Events – Pending receipt of Certificate of Inspection </w:t>
      </w:r>
      <w:r w:rsidR="00CD788B">
        <w:rPr>
          <w:rFonts w:ascii="Times New Roman" w:hAnsi="Times New Roman" w:cs="Times New Roman"/>
          <w:b/>
          <w:smallCaps/>
          <w:sz w:val="24"/>
          <w:szCs w:val="24"/>
          <w:u w:val="double"/>
        </w:rPr>
        <w:t xml:space="preserve">(Occupancy Permit) </w:t>
      </w:r>
      <w:r>
        <w:rPr>
          <w:rFonts w:ascii="Times New Roman" w:hAnsi="Times New Roman" w:cs="Times New Roman"/>
          <w:b/>
          <w:smallCaps/>
          <w:sz w:val="24"/>
          <w:szCs w:val="24"/>
          <w:u w:val="double"/>
        </w:rPr>
        <w:t>and License Fee.</w:t>
      </w:r>
    </w:p>
    <w:p w:rsidR="00E64092" w:rsidRPr="00E64092" w:rsidRDefault="00E64092" w:rsidP="00346F67">
      <w:pPr>
        <w:pStyle w:val="ListParagraph"/>
        <w:spacing w:after="0" w:line="240" w:lineRule="auto"/>
        <w:ind w:left="360" w:firstLine="360"/>
        <w:rPr>
          <w:rFonts w:ascii="Times New Roman" w:hAnsi="Times New Roman" w:cs="Times New Roman"/>
          <w:b/>
          <w:smallCaps/>
          <w:sz w:val="24"/>
          <w:szCs w:val="24"/>
          <w:u w:val="double"/>
        </w:rPr>
      </w:pPr>
    </w:p>
    <w:p w:rsidR="004573B1" w:rsidRDefault="00BA143B" w:rsidP="004573B1">
      <w:pPr>
        <w:pStyle w:val="ListParagraph"/>
        <w:numPr>
          <w:ilvl w:val="0"/>
          <w:numId w:val="1"/>
        </w:numPr>
        <w:spacing w:after="0" w:line="240" w:lineRule="auto"/>
        <w:rPr>
          <w:rFonts w:ascii="Times New Roman" w:hAnsi="Times New Roman" w:cs="Times New Roman"/>
          <w:b/>
          <w:smallCaps/>
          <w:sz w:val="24"/>
          <w:szCs w:val="24"/>
          <w:u w:val="single"/>
        </w:rPr>
      </w:pPr>
      <w:r w:rsidRPr="0049670D">
        <w:rPr>
          <w:rFonts w:ascii="Times New Roman" w:hAnsi="Times New Roman" w:cs="Times New Roman"/>
          <w:b/>
          <w:smallCaps/>
          <w:sz w:val="24"/>
          <w:szCs w:val="24"/>
          <w:u w:val="single"/>
        </w:rPr>
        <w:t>Common Victualler Applications</w:t>
      </w:r>
    </w:p>
    <w:p w:rsidR="00417437" w:rsidRDefault="00417437" w:rsidP="00417437">
      <w:pPr>
        <w:pStyle w:val="ListParagraph"/>
        <w:spacing w:after="0" w:line="240" w:lineRule="auto"/>
        <w:ind w:left="1440"/>
        <w:rPr>
          <w:rFonts w:ascii="Times New Roman" w:hAnsi="Times New Roman" w:cs="Times New Roman"/>
          <w:smallCaps/>
          <w:sz w:val="24"/>
          <w:szCs w:val="24"/>
        </w:rPr>
      </w:pPr>
    </w:p>
    <w:p w:rsidR="008E66E7" w:rsidRDefault="008E66E7" w:rsidP="008E66E7">
      <w:pPr>
        <w:pStyle w:val="ListParagraph"/>
        <w:spacing w:after="0" w:line="240" w:lineRule="auto"/>
        <w:ind w:left="360" w:firstLine="360"/>
        <w:rPr>
          <w:rFonts w:ascii="Times New Roman" w:hAnsi="Times New Roman" w:cs="Times New Roman"/>
          <w:b/>
          <w:smallCaps/>
          <w:sz w:val="24"/>
          <w:szCs w:val="24"/>
        </w:rPr>
      </w:pPr>
      <w:r>
        <w:rPr>
          <w:rFonts w:ascii="Times New Roman" w:hAnsi="Times New Roman" w:cs="Times New Roman"/>
          <w:b/>
          <w:smallCaps/>
          <w:sz w:val="24"/>
          <w:szCs w:val="24"/>
        </w:rPr>
        <w:t>Bernard Goulet, Manager</w:t>
      </w:r>
    </w:p>
    <w:p w:rsidR="008E66E7" w:rsidRDefault="008E66E7" w:rsidP="008E66E7">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Moonshiners Lounge LLC, d/b/a Moonshiners</w:t>
      </w:r>
    </w:p>
    <w:p w:rsidR="008E66E7" w:rsidRDefault="008E66E7" w:rsidP="008E66E7">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30 Emerson Street</w:t>
      </w:r>
    </w:p>
    <w:p w:rsidR="008E66E7" w:rsidRDefault="008E66E7" w:rsidP="008E66E7">
      <w:pPr>
        <w:pStyle w:val="ListParagraph"/>
        <w:spacing w:after="0" w:line="240" w:lineRule="auto"/>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New Common Victualler License – Pending receipt of Approval of the Plumbing &amp; Gas Inspector, Approval of the Building Inspector, Approval of the Fire Inspector, Approval of the Electrical Inspector, Approval of the Health Inspector, receipt of Certificate of Inspection </w:t>
      </w:r>
      <w:r w:rsidR="00CD788B">
        <w:rPr>
          <w:rFonts w:ascii="Times New Roman" w:hAnsi="Times New Roman" w:cs="Times New Roman"/>
          <w:b/>
          <w:smallCaps/>
          <w:sz w:val="24"/>
          <w:szCs w:val="24"/>
          <w:u w:val="double"/>
        </w:rPr>
        <w:t xml:space="preserve">(Occupancy Permit) </w:t>
      </w:r>
      <w:r>
        <w:rPr>
          <w:rFonts w:ascii="Times New Roman" w:hAnsi="Times New Roman" w:cs="Times New Roman"/>
          <w:b/>
          <w:smallCaps/>
          <w:sz w:val="24"/>
          <w:szCs w:val="24"/>
          <w:u w:val="double"/>
        </w:rPr>
        <w:t>and License Fee.</w:t>
      </w:r>
    </w:p>
    <w:p w:rsidR="00F55586" w:rsidRDefault="00F55586" w:rsidP="008E66E7">
      <w:pPr>
        <w:pStyle w:val="ListParagraph"/>
        <w:spacing w:after="0" w:line="240" w:lineRule="auto"/>
        <w:rPr>
          <w:rFonts w:ascii="Times New Roman" w:hAnsi="Times New Roman" w:cs="Times New Roman"/>
          <w:b/>
          <w:smallCaps/>
          <w:sz w:val="24"/>
          <w:szCs w:val="24"/>
          <w:u w:val="double"/>
        </w:rPr>
      </w:pPr>
    </w:p>
    <w:p w:rsidR="00F55586" w:rsidRPr="009A7407" w:rsidRDefault="00F55586" w:rsidP="008E66E7">
      <w:pPr>
        <w:pStyle w:val="ListParagraph"/>
        <w:spacing w:after="0" w:line="240" w:lineRule="auto"/>
        <w:rPr>
          <w:rFonts w:ascii="Times New Roman" w:hAnsi="Times New Roman" w:cs="Times New Roman"/>
          <w:b/>
          <w:smallCaps/>
          <w:sz w:val="24"/>
          <w:szCs w:val="24"/>
          <w:u w:val="double"/>
        </w:rPr>
      </w:pPr>
    </w:p>
    <w:p w:rsidR="00BA143B" w:rsidRPr="00261DF4" w:rsidRDefault="003A57F1" w:rsidP="00417437">
      <w:pPr>
        <w:pStyle w:val="ListParagraph"/>
        <w:numPr>
          <w:ilvl w:val="0"/>
          <w:numId w:val="1"/>
        </w:numPr>
        <w:spacing w:after="0" w:line="240" w:lineRule="auto"/>
        <w:rPr>
          <w:rFonts w:ascii="Times New Roman" w:hAnsi="Times New Roman" w:cs="Times New Roman"/>
          <w:b/>
          <w:smallCaps/>
          <w:sz w:val="24"/>
          <w:szCs w:val="24"/>
          <w:u w:val="single"/>
        </w:rPr>
      </w:pPr>
      <w:r w:rsidRPr="00261DF4">
        <w:rPr>
          <w:rFonts w:ascii="Times New Roman" w:hAnsi="Times New Roman" w:cs="Times New Roman"/>
          <w:b/>
          <w:smallCaps/>
          <w:sz w:val="24"/>
          <w:szCs w:val="24"/>
          <w:u w:val="single"/>
        </w:rPr>
        <w:t>O</w:t>
      </w:r>
      <w:r w:rsidR="00BA143B" w:rsidRPr="00261DF4">
        <w:rPr>
          <w:rFonts w:ascii="Times New Roman" w:hAnsi="Times New Roman" w:cs="Times New Roman"/>
          <w:b/>
          <w:smallCaps/>
          <w:sz w:val="24"/>
          <w:szCs w:val="24"/>
          <w:u w:val="single"/>
        </w:rPr>
        <w:t>utdoor Dining Applications</w:t>
      </w:r>
    </w:p>
    <w:p w:rsidR="00F81989" w:rsidRPr="00E12EDF" w:rsidRDefault="00F81989" w:rsidP="002732BD">
      <w:pPr>
        <w:pStyle w:val="ListParagraph"/>
        <w:spacing w:after="0" w:line="240" w:lineRule="auto"/>
        <w:ind w:left="360"/>
        <w:rPr>
          <w:rFonts w:ascii="Times New Roman" w:hAnsi="Times New Roman" w:cs="Times New Roman"/>
          <w:b/>
          <w:smallCaps/>
          <w:sz w:val="24"/>
          <w:szCs w:val="24"/>
          <w:u w:val="single"/>
        </w:rPr>
      </w:pPr>
    </w:p>
    <w:p w:rsidR="009A7407" w:rsidRDefault="009A7407" w:rsidP="009A7407">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3E5604" w:rsidRDefault="003E5604" w:rsidP="003F0FE0">
      <w:pPr>
        <w:pStyle w:val="ListParagraph"/>
        <w:spacing w:after="0" w:line="240" w:lineRule="auto"/>
        <w:ind w:left="360" w:firstLine="360"/>
        <w:rPr>
          <w:rFonts w:ascii="Times New Roman" w:hAnsi="Times New Roman" w:cs="Times New Roman"/>
          <w:smallCaps/>
          <w:sz w:val="24"/>
          <w:szCs w:val="24"/>
        </w:rPr>
      </w:pPr>
    </w:p>
    <w:p w:rsidR="00603399" w:rsidRDefault="003A57F1" w:rsidP="00417437">
      <w:pPr>
        <w:pStyle w:val="ListParagraph"/>
        <w:numPr>
          <w:ilvl w:val="0"/>
          <w:numId w:val="1"/>
        </w:numPr>
        <w:rPr>
          <w:rFonts w:ascii="Times New Roman" w:hAnsi="Times New Roman" w:cs="Times New Roman"/>
          <w:b/>
          <w:smallCaps/>
          <w:sz w:val="24"/>
          <w:szCs w:val="24"/>
          <w:u w:val="single"/>
        </w:rPr>
      </w:pPr>
      <w:r>
        <w:rPr>
          <w:rFonts w:ascii="Times New Roman" w:hAnsi="Times New Roman" w:cs="Times New Roman"/>
          <w:b/>
          <w:smallCaps/>
          <w:sz w:val="24"/>
          <w:szCs w:val="24"/>
          <w:u w:val="single"/>
        </w:rPr>
        <w:t>A</w:t>
      </w:r>
      <w:r w:rsidR="00417437">
        <w:rPr>
          <w:rFonts w:ascii="Times New Roman" w:hAnsi="Times New Roman" w:cs="Times New Roman"/>
          <w:b/>
          <w:smallCaps/>
          <w:sz w:val="24"/>
          <w:szCs w:val="24"/>
          <w:u w:val="single"/>
        </w:rPr>
        <w:t>lcoho</w:t>
      </w:r>
      <w:r w:rsidR="00BA143B" w:rsidRPr="00E12EDF">
        <w:rPr>
          <w:rFonts w:ascii="Times New Roman" w:hAnsi="Times New Roman" w:cs="Times New Roman"/>
          <w:b/>
          <w:smallCaps/>
          <w:sz w:val="24"/>
          <w:szCs w:val="24"/>
          <w:u w:val="single"/>
        </w:rPr>
        <w:t>l/ABCC Applications</w:t>
      </w:r>
    </w:p>
    <w:p w:rsidR="00257F9A" w:rsidRDefault="00257F9A" w:rsidP="00257F9A">
      <w:pPr>
        <w:pStyle w:val="ListParagraph"/>
        <w:spacing w:after="0" w:line="240" w:lineRule="auto"/>
        <w:ind w:left="360"/>
        <w:rPr>
          <w:rFonts w:ascii="Times New Roman" w:hAnsi="Times New Roman" w:cs="Times New Roman"/>
          <w:smallCaps/>
          <w:sz w:val="24"/>
          <w:szCs w:val="24"/>
        </w:rPr>
      </w:pPr>
    </w:p>
    <w:p w:rsidR="009A7407" w:rsidRDefault="00405464" w:rsidP="008470D6">
      <w:pPr>
        <w:pStyle w:val="ListParagraph"/>
        <w:numPr>
          <w:ilvl w:val="0"/>
          <w:numId w:val="5"/>
        </w:numPr>
        <w:spacing w:after="0" w:line="240" w:lineRule="auto"/>
        <w:rPr>
          <w:rFonts w:ascii="Times New Roman" w:hAnsi="Times New Roman" w:cs="Times New Roman"/>
          <w:b/>
          <w:smallCaps/>
          <w:sz w:val="24"/>
          <w:szCs w:val="24"/>
        </w:rPr>
      </w:pPr>
      <w:r>
        <w:rPr>
          <w:rFonts w:ascii="Times New Roman" w:hAnsi="Times New Roman" w:cs="Times New Roman"/>
          <w:b/>
          <w:smallCaps/>
          <w:sz w:val="24"/>
          <w:szCs w:val="24"/>
        </w:rPr>
        <w:t>Bernard Goulet</w:t>
      </w:r>
      <w:r w:rsidR="009A7407">
        <w:rPr>
          <w:rFonts w:ascii="Times New Roman" w:hAnsi="Times New Roman" w:cs="Times New Roman"/>
          <w:b/>
          <w:smallCaps/>
          <w:sz w:val="24"/>
          <w:szCs w:val="24"/>
        </w:rPr>
        <w:t>, Manager</w:t>
      </w:r>
    </w:p>
    <w:p w:rsidR="009A7407" w:rsidRDefault="009A7407" w:rsidP="008470D6">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M</w:t>
      </w:r>
      <w:r w:rsidR="00405464">
        <w:rPr>
          <w:rFonts w:ascii="Times New Roman" w:hAnsi="Times New Roman" w:cs="Times New Roman"/>
          <w:smallCaps/>
          <w:sz w:val="24"/>
          <w:szCs w:val="24"/>
        </w:rPr>
        <w:t>oonshiners Lounge LLC, d/b/a Moonshiners</w:t>
      </w:r>
    </w:p>
    <w:p w:rsidR="009A7407" w:rsidRDefault="00405464" w:rsidP="008470D6">
      <w:pPr>
        <w:pStyle w:val="ListParagraph"/>
        <w:spacing w:after="0" w:line="240" w:lineRule="auto"/>
        <w:ind w:firstLine="360"/>
        <w:rPr>
          <w:rFonts w:ascii="Times New Roman" w:hAnsi="Times New Roman" w:cs="Times New Roman"/>
          <w:smallCaps/>
          <w:sz w:val="24"/>
          <w:szCs w:val="24"/>
        </w:rPr>
      </w:pPr>
      <w:r>
        <w:rPr>
          <w:rFonts w:ascii="Times New Roman" w:hAnsi="Times New Roman" w:cs="Times New Roman"/>
          <w:smallCaps/>
          <w:sz w:val="24"/>
          <w:szCs w:val="24"/>
        </w:rPr>
        <w:t>30 Emerson Street</w:t>
      </w:r>
    </w:p>
    <w:p w:rsidR="009A7407" w:rsidRDefault="009A7407" w:rsidP="008470D6">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w:t>
      </w:r>
      <w:r w:rsidR="00405464">
        <w:rPr>
          <w:rFonts w:ascii="Times New Roman" w:hAnsi="Times New Roman" w:cs="Times New Roman"/>
          <w:b/>
          <w:smallCaps/>
          <w:sz w:val="24"/>
          <w:szCs w:val="24"/>
          <w:u w:val="double"/>
        </w:rPr>
        <w:t>New Section 12 All Alcohol License – Pending receipt of 304 Certificate of Inspection, Liquor Liability Insurance, TIPS certificates and License Fee.</w:t>
      </w:r>
    </w:p>
    <w:p w:rsidR="008470D6" w:rsidRDefault="008470D6" w:rsidP="008470D6">
      <w:pPr>
        <w:pStyle w:val="ListParagraph"/>
        <w:spacing w:after="0" w:line="240" w:lineRule="auto"/>
        <w:ind w:left="1080"/>
        <w:rPr>
          <w:rFonts w:ascii="Times New Roman" w:hAnsi="Times New Roman" w:cs="Times New Roman"/>
          <w:b/>
          <w:smallCaps/>
          <w:sz w:val="24"/>
          <w:szCs w:val="24"/>
          <w:u w:val="double"/>
        </w:rPr>
      </w:pPr>
    </w:p>
    <w:p w:rsidR="008470D6" w:rsidRDefault="008470D6" w:rsidP="008470D6">
      <w:pPr>
        <w:pStyle w:val="ListParagraph"/>
        <w:numPr>
          <w:ilvl w:val="0"/>
          <w:numId w:val="5"/>
        </w:numPr>
        <w:spacing w:after="0" w:line="240" w:lineRule="auto"/>
        <w:rPr>
          <w:rFonts w:ascii="Times New Roman" w:hAnsi="Times New Roman" w:cs="Times New Roman"/>
          <w:b/>
          <w:smallCaps/>
          <w:sz w:val="24"/>
          <w:szCs w:val="24"/>
        </w:rPr>
      </w:pPr>
      <w:r w:rsidRPr="008470D6">
        <w:rPr>
          <w:rFonts w:ascii="Times New Roman" w:hAnsi="Times New Roman" w:cs="Times New Roman"/>
          <w:b/>
          <w:smallCaps/>
          <w:sz w:val="24"/>
          <w:szCs w:val="24"/>
        </w:rPr>
        <w:t xml:space="preserve">Cesar F Rodriguez, </w:t>
      </w:r>
      <w:r>
        <w:rPr>
          <w:rFonts w:ascii="Times New Roman" w:hAnsi="Times New Roman" w:cs="Times New Roman"/>
          <w:b/>
          <w:smallCaps/>
          <w:sz w:val="24"/>
          <w:szCs w:val="24"/>
        </w:rPr>
        <w:t>M</w:t>
      </w:r>
      <w:r w:rsidRPr="008470D6">
        <w:rPr>
          <w:rFonts w:ascii="Times New Roman" w:hAnsi="Times New Roman" w:cs="Times New Roman"/>
          <w:b/>
          <w:smallCaps/>
          <w:sz w:val="24"/>
          <w:szCs w:val="24"/>
        </w:rPr>
        <w:t>anager</w:t>
      </w:r>
    </w:p>
    <w:p w:rsidR="008470D6" w:rsidRDefault="008470D6" w:rsidP="008470D6">
      <w:pPr>
        <w:pStyle w:val="ListParagraph"/>
        <w:spacing w:after="0" w:line="240" w:lineRule="auto"/>
        <w:ind w:left="1080"/>
        <w:rPr>
          <w:rFonts w:ascii="Times New Roman" w:hAnsi="Times New Roman" w:cs="Times New Roman"/>
          <w:smallCaps/>
          <w:sz w:val="24"/>
          <w:szCs w:val="24"/>
        </w:rPr>
      </w:pPr>
      <w:r w:rsidRPr="008470D6">
        <w:rPr>
          <w:rFonts w:ascii="Times New Roman" w:hAnsi="Times New Roman" w:cs="Times New Roman"/>
          <w:smallCaps/>
          <w:sz w:val="24"/>
          <w:szCs w:val="24"/>
        </w:rPr>
        <w:t>Tropical Fire</w:t>
      </w:r>
      <w:r>
        <w:rPr>
          <w:rFonts w:ascii="Times New Roman" w:hAnsi="Times New Roman" w:cs="Times New Roman"/>
          <w:smallCaps/>
          <w:sz w:val="24"/>
          <w:szCs w:val="24"/>
        </w:rPr>
        <w:t xml:space="preserve"> and Grill Inc., d/b/a Tropical Fire and Grill</w:t>
      </w:r>
    </w:p>
    <w:p w:rsidR="008470D6" w:rsidRDefault="008470D6" w:rsidP="008470D6">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145 Winter Street</w:t>
      </w:r>
    </w:p>
    <w:p w:rsidR="008470D6" w:rsidRDefault="008470D6" w:rsidP="008470D6">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 xml:space="preserve">Application for New Section 12 </w:t>
      </w:r>
      <w:r w:rsidR="00366162">
        <w:rPr>
          <w:rFonts w:ascii="Times New Roman" w:hAnsi="Times New Roman" w:cs="Times New Roman"/>
          <w:b/>
          <w:smallCaps/>
          <w:sz w:val="24"/>
          <w:szCs w:val="24"/>
          <w:u w:val="double"/>
        </w:rPr>
        <w:t>Wines and Malt Only</w:t>
      </w:r>
      <w:r>
        <w:rPr>
          <w:rFonts w:ascii="Times New Roman" w:hAnsi="Times New Roman" w:cs="Times New Roman"/>
          <w:b/>
          <w:smallCaps/>
          <w:sz w:val="24"/>
          <w:szCs w:val="24"/>
          <w:u w:val="double"/>
        </w:rPr>
        <w:t xml:space="preserve"> License – Pending receipt of 304 Certificate of Inspection, Liquor Liability Insurance, TIPS certificates and License Fee.</w:t>
      </w:r>
    </w:p>
    <w:p w:rsidR="00AA3B2D" w:rsidRDefault="00AA3B2D" w:rsidP="008470D6">
      <w:pPr>
        <w:pStyle w:val="ListParagraph"/>
        <w:spacing w:after="0" w:line="240" w:lineRule="auto"/>
        <w:ind w:left="1080"/>
        <w:rPr>
          <w:rFonts w:ascii="Times New Roman" w:hAnsi="Times New Roman" w:cs="Times New Roman"/>
          <w:b/>
          <w:smallCaps/>
          <w:sz w:val="24"/>
          <w:szCs w:val="24"/>
          <w:u w:val="double"/>
        </w:rPr>
      </w:pPr>
    </w:p>
    <w:p w:rsidR="00702333" w:rsidRDefault="00702333" w:rsidP="00702333">
      <w:pPr>
        <w:pStyle w:val="ListParagraph"/>
        <w:numPr>
          <w:ilvl w:val="0"/>
          <w:numId w:val="5"/>
        </w:numPr>
        <w:spacing w:after="0" w:line="240" w:lineRule="auto"/>
        <w:rPr>
          <w:rFonts w:ascii="Times New Roman" w:hAnsi="Times New Roman" w:cs="Times New Roman"/>
          <w:b/>
          <w:smallCaps/>
          <w:sz w:val="24"/>
          <w:szCs w:val="24"/>
        </w:rPr>
      </w:pPr>
      <w:r w:rsidRPr="00702333">
        <w:rPr>
          <w:rFonts w:ascii="Times New Roman" w:hAnsi="Times New Roman" w:cs="Times New Roman"/>
          <w:b/>
          <w:smallCaps/>
          <w:sz w:val="24"/>
          <w:szCs w:val="24"/>
        </w:rPr>
        <w:t>James Parker, Manager</w:t>
      </w:r>
    </w:p>
    <w:p w:rsidR="00702333" w:rsidRDefault="00702333" w:rsidP="00702333">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Willow Spring Vineyards, LLC, d/b/a Willow Spring Vineyards</w:t>
      </w:r>
    </w:p>
    <w:p w:rsidR="00702333" w:rsidRDefault="00702333" w:rsidP="00702333">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840 West Lowell Avenue</w:t>
      </w:r>
    </w:p>
    <w:p w:rsidR="00702333" w:rsidRDefault="00702333" w:rsidP="00702333">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by a Farmer Winery For License to Sell at a Farmer’s Market at the       Haverhill Farmers Market on Saturdays from June 23</w:t>
      </w:r>
      <w:r w:rsidRPr="00702333">
        <w:rPr>
          <w:rFonts w:ascii="Times New Roman" w:hAnsi="Times New Roman" w:cs="Times New Roman"/>
          <w:b/>
          <w:smallCaps/>
          <w:sz w:val="24"/>
          <w:szCs w:val="24"/>
          <w:u w:val="double"/>
          <w:vertAlign w:val="superscript"/>
        </w:rPr>
        <w:t>rd</w:t>
      </w:r>
      <w:r>
        <w:rPr>
          <w:rFonts w:ascii="Times New Roman" w:hAnsi="Times New Roman" w:cs="Times New Roman"/>
          <w:b/>
          <w:smallCaps/>
          <w:sz w:val="24"/>
          <w:szCs w:val="24"/>
          <w:u w:val="double"/>
        </w:rPr>
        <w:t xml:space="preserve"> to October 27</w:t>
      </w:r>
      <w:r w:rsidRPr="00CA01BF">
        <w:rPr>
          <w:rFonts w:ascii="Times New Roman" w:hAnsi="Times New Roman" w:cs="Times New Roman"/>
          <w:b/>
          <w:smallCaps/>
          <w:sz w:val="24"/>
          <w:szCs w:val="24"/>
          <w:u w:val="double"/>
          <w:vertAlign w:val="superscript"/>
        </w:rPr>
        <w:t>th</w:t>
      </w:r>
      <w:r>
        <w:rPr>
          <w:rFonts w:ascii="Times New Roman" w:hAnsi="Times New Roman" w:cs="Times New Roman"/>
          <w:b/>
          <w:smallCaps/>
          <w:sz w:val="24"/>
          <w:szCs w:val="24"/>
          <w:u w:val="double"/>
        </w:rPr>
        <w:t>, 2018 from 9:00 AM to 1:00 PM in the front area of the parking lot at 51 Merrimack Street- Pending certification of the event by Massachusetts Department of Agricultural Resources</w:t>
      </w:r>
    </w:p>
    <w:p w:rsidR="00AA3B2D" w:rsidRPr="00AA3B2D" w:rsidRDefault="00AA3B2D" w:rsidP="00AA3B2D">
      <w:pPr>
        <w:rPr>
          <w:b/>
          <w:smallCaps/>
          <w:u w:val="double"/>
        </w:rPr>
      </w:pPr>
    </w:p>
    <w:p w:rsidR="00AA3B2D" w:rsidRPr="00AA3B2D" w:rsidRDefault="00AA3B2D" w:rsidP="00AA3B2D">
      <w:pPr>
        <w:pStyle w:val="ListParagraph"/>
        <w:numPr>
          <w:ilvl w:val="0"/>
          <w:numId w:val="5"/>
        </w:numPr>
        <w:spacing w:after="0" w:line="240" w:lineRule="auto"/>
        <w:rPr>
          <w:rFonts w:ascii="Times New Roman" w:hAnsi="Times New Roman" w:cs="Times New Roman"/>
          <w:b/>
          <w:smallCaps/>
          <w:sz w:val="24"/>
          <w:szCs w:val="24"/>
        </w:rPr>
      </w:pPr>
      <w:r w:rsidRPr="00AA3B2D">
        <w:rPr>
          <w:rFonts w:ascii="Times New Roman" w:hAnsi="Times New Roman" w:cs="Times New Roman"/>
          <w:b/>
          <w:smallCaps/>
          <w:sz w:val="24"/>
          <w:szCs w:val="24"/>
        </w:rPr>
        <w:t>Dan Clapp, Manager</w:t>
      </w:r>
    </w:p>
    <w:p w:rsidR="00AA3B2D" w:rsidRDefault="00AA3B2D" w:rsidP="00702333">
      <w:pPr>
        <w:pStyle w:val="ListParagraph"/>
        <w:spacing w:after="0" w:line="240" w:lineRule="auto"/>
        <w:ind w:left="1080"/>
        <w:rPr>
          <w:rFonts w:ascii="Times New Roman" w:hAnsi="Times New Roman" w:cs="Times New Roman"/>
          <w:smallCaps/>
          <w:sz w:val="24"/>
          <w:szCs w:val="24"/>
        </w:rPr>
      </w:pPr>
      <w:proofErr w:type="gramStart"/>
      <w:r w:rsidRPr="00AA3B2D">
        <w:rPr>
          <w:rFonts w:ascii="Times New Roman" w:hAnsi="Times New Roman" w:cs="Times New Roman"/>
          <w:smallCaps/>
          <w:sz w:val="24"/>
          <w:szCs w:val="24"/>
        </w:rPr>
        <w:t xml:space="preserve">1634  </w:t>
      </w:r>
      <w:proofErr w:type="spellStart"/>
      <w:r>
        <w:rPr>
          <w:rFonts w:ascii="Times New Roman" w:hAnsi="Times New Roman" w:cs="Times New Roman"/>
          <w:smallCaps/>
          <w:sz w:val="24"/>
          <w:szCs w:val="24"/>
        </w:rPr>
        <w:t>Meadery</w:t>
      </w:r>
      <w:proofErr w:type="spellEnd"/>
      <w:proofErr w:type="gramEnd"/>
    </w:p>
    <w:p w:rsidR="00AA3B2D" w:rsidRDefault="00AA3B2D" w:rsidP="00702333">
      <w:pPr>
        <w:pStyle w:val="ListParagraph"/>
        <w:spacing w:after="0" w:line="240" w:lineRule="auto"/>
        <w:ind w:left="1080"/>
        <w:rPr>
          <w:rFonts w:ascii="Times New Roman" w:hAnsi="Times New Roman" w:cs="Times New Roman"/>
          <w:smallCaps/>
          <w:sz w:val="24"/>
          <w:szCs w:val="24"/>
        </w:rPr>
      </w:pPr>
      <w:r>
        <w:rPr>
          <w:rFonts w:ascii="Times New Roman" w:hAnsi="Times New Roman" w:cs="Times New Roman"/>
          <w:smallCaps/>
          <w:sz w:val="24"/>
          <w:szCs w:val="24"/>
        </w:rPr>
        <w:t>3 Short St., Ipswich, MA</w:t>
      </w:r>
    </w:p>
    <w:p w:rsidR="00AA3B2D" w:rsidRDefault="00AA3B2D" w:rsidP="00AA3B2D">
      <w:pPr>
        <w:pStyle w:val="ListParagraph"/>
        <w:spacing w:after="0" w:line="240" w:lineRule="auto"/>
        <w:ind w:left="1080"/>
        <w:rPr>
          <w:rFonts w:ascii="Times New Roman" w:hAnsi="Times New Roman" w:cs="Times New Roman"/>
          <w:b/>
          <w:smallCaps/>
          <w:sz w:val="24"/>
          <w:szCs w:val="24"/>
          <w:u w:val="double"/>
        </w:rPr>
      </w:pPr>
      <w:r>
        <w:rPr>
          <w:rFonts w:ascii="Times New Roman" w:hAnsi="Times New Roman" w:cs="Times New Roman"/>
          <w:b/>
          <w:smallCaps/>
          <w:sz w:val="24"/>
          <w:szCs w:val="24"/>
          <w:u w:val="double"/>
        </w:rPr>
        <w:t>Application by a Farmer Winery For License to Sell at a Farmer’s Market at the       Haverhill Farmers Market on Saturdays from June 23</w:t>
      </w:r>
      <w:r w:rsidRPr="00702333">
        <w:rPr>
          <w:rFonts w:ascii="Times New Roman" w:hAnsi="Times New Roman" w:cs="Times New Roman"/>
          <w:b/>
          <w:smallCaps/>
          <w:sz w:val="24"/>
          <w:szCs w:val="24"/>
          <w:u w:val="double"/>
          <w:vertAlign w:val="superscript"/>
        </w:rPr>
        <w:t>rd</w:t>
      </w:r>
      <w:r>
        <w:rPr>
          <w:rFonts w:ascii="Times New Roman" w:hAnsi="Times New Roman" w:cs="Times New Roman"/>
          <w:b/>
          <w:smallCaps/>
          <w:sz w:val="24"/>
          <w:szCs w:val="24"/>
          <w:u w:val="double"/>
        </w:rPr>
        <w:t xml:space="preserve"> to October 27</w:t>
      </w:r>
      <w:r w:rsidRPr="00CA01BF">
        <w:rPr>
          <w:rFonts w:ascii="Times New Roman" w:hAnsi="Times New Roman" w:cs="Times New Roman"/>
          <w:b/>
          <w:smallCaps/>
          <w:sz w:val="24"/>
          <w:szCs w:val="24"/>
          <w:u w:val="double"/>
          <w:vertAlign w:val="superscript"/>
        </w:rPr>
        <w:t>th</w:t>
      </w:r>
      <w:r>
        <w:rPr>
          <w:rFonts w:ascii="Times New Roman" w:hAnsi="Times New Roman" w:cs="Times New Roman"/>
          <w:b/>
          <w:smallCaps/>
          <w:sz w:val="24"/>
          <w:szCs w:val="24"/>
          <w:u w:val="double"/>
        </w:rPr>
        <w:t>, 2018 from 9:00 AM to 1:00 PM in the front area of the parking lot at 51 Merrimack Street- certification of the event has been received</w:t>
      </w:r>
      <w:r>
        <w:rPr>
          <w:rFonts w:ascii="Times New Roman" w:hAnsi="Times New Roman" w:cs="Times New Roman"/>
          <w:b/>
          <w:smallCaps/>
          <w:sz w:val="24"/>
          <w:szCs w:val="24"/>
          <w:u w:val="double"/>
        </w:rPr>
        <w:t xml:space="preserve"> </w:t>
      </w:r>
      <w:r>
        <w:rPr>
          <w:rFonts w:ascii="Times New Roman" w:hAnsi="Times New Roman" w:cs="Times New Roman"/>
          <w:b/>
          <w:smallCaps/>
          <w:sz w:val="24"/>
          <w:szCs w:val="24"/>
          <w:u w:val="double"/>
        </w:rPr>
        <w:t>by Massachusetts Department of Agricultural Resources</w:t>
      </w:r>
      <w:r>
        <w:rPr>
          <w:rFonts w:ascii="Times New Roman" w:hAnsi="Times New Roman" w:cs="Times New Roman"/>
          <w:b/>
          <w:smallCaps/>
          <w:sz w:val="24"/>
          <w:szCs w:val="24"/>
          <w:u w:val="double"/>
        </w:rPr>
        <w:t>.</w:t>
      </w:r>
    </w:p>
    <w:p w:rsidR="00AA3B2D" w:rsidRPr="00960427" w:rsidRDefault="00AA3B2D" w:rsidP="00DF54F3">
      <w:pPr>
        <w:pStyle w:val="ListParagraph"/>
        <w:spacing w:after="0" w:line="240" w:lineRule="auto"/>
        <w:ind w:left="360" w:firstLine="360"/>
        <w:rPr>
          <w:rFonts w:ascii="Times New Roman" w:hAnsi="Times New Roman" w:cs="Times New Roman"/>
          <w:b/>
          <w:smallCaps/>
          <w:sz w:val="24"/>
          <w:szCs w:val="24"/>
        </w:rPr>
      </w:pPr>
    </w:p>
    <w:p w:rsidR="00E12EDF" w:rsidRPr="00261DF4" w:rsidRDefault="00B03DF2" w:rsidP="00417437">
      <w:pPr>
        <w:pStyle w:val="ListParagraph"/>
        <w:numPr>
          <w:ilvl w:val="0"/>
          <w:numId w:val="1"/>
        </w:numPr>
        <w:spacing w:after="0" w:line="240" w:lineRule="auto"/>
        <w:rPr>
          <w:rFonts w:ascii="Times New Roman" w:hAnsi="Times New Roman" w:cs="Times New Roman"/>
          <w:b/>
          <w:smallCaps/>
          <w:sz w:val="24"/>
          <w:szCs w:val="24"/>
          <w:u w:val="single"/>
        </w:rPr>
      </w:pPr>
      <w:r w:rsidRPr="00261DF4">
        <w:rPr>
          <w:rFonts w:ascii="Times New Roman" w:hAnsi="Times New Roman" w:cs="Times New Roman"/>
          <w:b/>
          <w:smallCaps/>
          <w:sz w:val="24"/>
          <w:szCs w:val="24"/>
          <w:u w:val="single"/>
        </w:rPr>
        <w:t>Motor Vehicle Applications</w:t>
      </w:r>
    </w:p>
    <w:p w:rsidR="006843E2" w:rsidRDefault="006843E2" w:rsidP="006843E2">
      <w:pPr>
        <w:pStyle w:val="ListParagraph"/>
        <w:spacing w:after="0" w:line="240" w:lineRule="auto"/>
        <w:ind w:left="1080"/>
        <w:rPr>
          <w:rFonts w:ascii="Times New Roman" w:hAnsi="Times New Roman" w:cs="Times New Roman"/>
          <w:smallCaps/>
          <w:sz w:val="24"/>
          <w:szCs w:val="24"/>
        </w:rPr>
      </w:pPr>
    </w:p>
    <w:p w:rsidR="00832240" w:rsidRDefault="00832240" w:rsidP="00832240">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F00341" w:rsidRDefault="00F00341" w:rsidP="007C38EA">
      <w:pPr>
        <w:pStyle w:val="ListParagraph"/>
        <w:spacing w:after="0" w:line="240" w:lineRule="auto"/>
        <w:ind w:left="360" w:firstLine="360"/>
        <w:rPr>
          <w:rFonts w:ascii="Times New Roman" w:hAnsi="Times New Roman" w:cs="Times New Roman"/>
          <w:smallCaps/>
          <w:sz w:val="24"/>
          <w:szCs w:val="24"/>
        </w:rPr>
      </w:pPr>
    </w:p>
    <w:p w:rsidR="00B8277F" w:rsidRPr="00B8277F" w:rsidRDefault="00B8277F" w:rsidP="00417437">
      <w:pPr>
        <w:pStyle w:val="ListParagraph"/>
        <w:numPr>
          <w:ilvl w:val="0"/>
          <w:numId w:val="1"/>
        </w:numPr>
        <w:spacing w:after="0" w:line="240" w:lineRule="auto"/>
        <w:rPr>
          <w:rFonts w:ascii="Times New Roman" w:hAnsi="Times New Roman" w:cs="Times New Roman"/>
          <w:smallCaps/>
          <w:sz w:val="24"/>
          <w:szCs w:val="24"/>
        </w:rPr>
      </w:pPr>
      <w:r>
        <w:rPr>
          <w:rFonts w:ascii="Times New Roman" w:hAnsi="Times New Roman" w:cs="Times New Roman"/>
          <w:b/>
          <w:smallCaps/>
          <w:sz w:val="24"/>
          <w:szCs w:val="24"/>
          <w:u w:val="thick"/>
        </w:rPr>
        <w:t>Carry In License Applications</w:t>
      </w:r>
    </w:p>
    <w:p w:rsidR="00B8277F" w:rsidRDefault="00B8277F" w:rsidP="00B8277F">
      <w:pPr>
        <w:pStyle w:val="ListParagraph"/>
        <w:spacing w:after="0" w:line="240" w:lineRule="auto"/>
        <w:ind w:left="360"/>
        <w:rPr>
          <w:rFonts w:ascii="Times New Roman" w:hAnsi="Times New Roman" w:cs="Times New Roman"/>
          <w:b/>
          <w:smallCaps/>
          <w:sz w:val="24"/>
          <w:szCs w:val="24"/>
          <w:u w:val="thick"/>
        </w:rPr>
      </w:pPr>
    </w:p>
    <w:p w:rsidR="00832240" w:rsidRDefault="00832240" w:rsidP="00832240">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B8277F" w:rsidRDefault="00B8277F" w:rsidP="00B8277F">
      <w:pPr>
        <w:pStyle w:val="ListParagraph"/>
        <w:spacing w:after="0" w:line="240" w:lineRule="auto"/>
        <w:ind w:left="360"/>
        <w:rPr>
          <w:rFonts w:ascii="Times New Roman" w:hAnsi="Times New Roman" w:cs="Times New Roman"/>
          <w:smallCaps/>
          <w:sz w:val="24"/>
          <w:szCs w:val="24"/>
        </w:rPr>
      </w:pPr>
    </w:p>
    <w:p w:rsidR="00F4145C" w:rsidRDefault="00F4145C" w:rsidP="00417437">
      <w:pPr>
        <w:pStyle w:val="ListParagraph"/>
        <w:numPr>
          <w:ilvl w:val="0"/>
          <w:numId w:val="1"/>
        </w:numPr>
        <w:spacing w:after="0" w:line="240" w:lineRule="auto"/>
        <w:rPr>
          <w:rFonts w:ascii="Times New Roman" w:hAnsi="Times New Roman" w:cs="Times New Roman"/>
          <w:b/>
          <w:smallCaps/>
          <w:sz w:val="24"/>
          <w:szCs w:val="24"/>
          <w:u w:val="single"/>
        </w:rPr>
      </w:pPr>
      <w:r w:rsidRPr="00E12EDF">
        <w:rPr>
          <w:rFonts w:ascii="Times New Roman" w:hAnsi="Times New Roman" w:cs="Times New Roman"/>
          <w:b/>
          <w:smallCaps/>
          <w:sz w:val="24"/>
          <w:szCs w:val="24"/>
          <w:u w:val="single"/>
        </w:rPr>
        <w:t>I</w:t>
      </w:r>
      <w:r w:rsidR="00E86F55">
        <w:rPr>
          <w:rFonts w:ascii="Times New Roman" w:hAnsi="Times New Roman" w:cs="Times New Roman"/>
          <w:b/>
          <w:smallCaps/>
          <w:sz w:val="24"/>
          <w:szCs w:val="24"/>
          <w:u w:val="single"/>
        </w:rPr>
        <w:t>tem</w:t>
      </w:r>
      <w:r w:rsidRPr="00E12EDF">
        <w:rPr>
          <w:rFonts w:ascii="Times New Roman" w:hAnsi="Times New Roman" w:cs="Times New Roman"/>
          <w:b/>
          <w:smallCaps/>
          <w:sz w:val="24"/>
          <w:szCs w:val="24"/>
          <w:u w:val="single"/>
        </w:rPr>
        <w:t xml:space="preserve"> For Discussion</w:t>
      </w:r>
    </w:p>
    <w:p w:rsidR="000C6B28" w:rsidRDefault="000C6B28" w:rsidP="000C6B28">
      <w:pPr>
        <w:pStyle w:val="ListParagraph"/>
        <w:spacing w:after="0" w:line="240" w:lineRule="auto"/>
        <w:ind w:left="1080"/>
        <w:rPr>
          <w:rFonts w:ascii="Times New Roman" w:hAnsi="Times New Roman" w:cs="Times New Roman"/>
          <w:smallCaps/>
          <w:sz w:val="24"/>
          <w:szCs w:val="24"/>
        </w:rPr>
      </w:pPr>
    </w:p>
    <w:p w:rsidR="00D65E4A" w:rsidRDefault="00D65E4A" w:rsidP="00D65E4A">
      <w:pPr>
        <w:pStyle w:val="ListParagraph"/>
        <w:spacing w:after="0" w:line="240" w:lineRule="auto"/>
        <w:ind w:left="360" w:firstLine="360"/>
        <w:rPr>
          <w:rFonts w:ascii="Times New Roman" w:hAnsi="Times New Roman" w:cs="Times New Roman"/>
          <w:smallCaps/>
          <w:sz w:val="24"/>
          <w:szCs w:val="24"/>
        </w:rPr>
      </w:pPr>
      <w:r>
        <w:rPr>
          <w:rFonts w:ascii="Times New Roman" w:hAnsi="Times New Roman" w:cs="Times New Roman"/>
          <w:smallCaps/>
          <w:sz w:val="24"/>
          <w:szCs w:val="24"/>
        </w:rPr>
        <w:t>No Schedule</w:t>
      </w: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F55586" w:rsidRDefault="00F55586" w:rsidP="00D65E4A">
      <w:pPr>
        <w:pStyle w:val="ListParagraph"/>
        <w:spacing w:after="0" w:line="240" w:lineRule="auto"/>
        <w:ind w:left="360" w:firstLine="360"/>
        <w:rPr>
          <w:rFonts w:ascii="Times New Roman" w:hAnsi="Times New Roman" w:cs="Times New Roman"/>
          <w:smallCaps/>
          <w:sz w:val="24"/>
          <w:szCs w:val="24"/>
        </w:rPr>
      </w:pPr>
    </w:p>
    <w:p w:rsidR="004A1E98" w:rsidRDefault="004A1E98" w:rsidP="003C6FB5">
      <w:pPr>
        <w:pStyle w:val="ListParagraph"/>
        <w:spacing w:after="0" w:line="240" w:lineRule="auto"/>
        <w:ind w:left="360" w:firstLine="360"/>
        <w:rPr>
          <w:rFonts w:ascii="Times New Roman" w:hAnsi="Times New Roman" w:cs="Times New Roman"/>
          <w:smallCaps/>
          <w:sz w:val="24"/>
          <w:szCs w:val="24"/>
        </w:rPr>
      </w:pPr>
    </w:p>
    <w:p w:rsidR="006843A3" w:rsidRPr="00F9340F" w:rsidRDefault="009A4C5A" w:rsidP="00417437">
      <w:pPr>
        <w:pStyle w:val="Default"/>
        <w:numPr>
          <w:ilvl w:val="0"/>
          <w:numId w:val="1"/>
        </w:numPr>
        <w:rPr>
          <w:b/>
          <w:smallCaps/>
          <w:u w:val="single"/>
        </w:rPr>
      </w:pPr>
      <w:r w:rsidRPr="00F9340F">
        <w:rPr>
          <w:b/>
          <w:smallCaps/>
          <w:u w:val="single"/>
        </w:rPr>
        <w:t>S</w:t>
      </w:r>
      <w:r w:rsidR="00A355C3" w:rsidRPr="00F9340F">
        <w:rPr>
          <w:b/>
          <w:smallCaps/>
          <w:u w:val="single"/>
        </w:rPr>
        <w:t>how Cause Hearings</w:t>
      </w:r>
    </w:p>
    <w:p w:rsidR="00051942" w:rsidRDefault="005202E6" w:rsidP="002363D7">
      <w:pPr>
        <w:pStyle w:val="ListParagraph"/>
        <w:spacing w:after="0"/>
        <w:ind w:left="360"/>
        <w:rPr>
          <w:rFonts w:ascii="Times New Roman" w:hAnsi="Times New Roman" w:cs="Times New Roman"/>
          <w:smallCaps/>
          <w:sz w:val="24"/>
          <w:szCs w:val="24"/>
        </w:rPr>
      </w:pPr>
      <w:r>
        <w:rPr>
          <w:rFonts w:ascii="Times New Roman" w:hAnsi="Times New Roman" w:cs="Times New Roman"/>
          <w:b/>
          <w:smallCaps/>
          <w:sz w:val="24"/>
          <w:szCs w:val="24"/>
          <w:u w:val="single"/>
        </w:rPr>
        <w:t xml:space="preserve"> </w:t>
      </w:r>
    </w:p>
    <w:p w:rsidR="00730416" w:rsidRPr="006601D3" w:rsidRDefault="00730416" w:rsidP="00730416">
      <w:pPr>
        <w:pStyle w:val="ListParagraph"/>
        <w:spacing w:after="0"/>
        <w:rPr>
          <w:rFonts w:ascii="Times New Roman" w:hAnsi="Times New Roman" w:cs="Times New Roman"/>
          <w:b/>
          <w:smallCaps/>
          <w:sz w:val="24"/>
          <w:szCs w:val="24"/>
        </w:rPr>
      </w:pPr>
      <w:r>
        <w:rPr>
          <w:rFonts w:ascii="Times New Roman" w:hAnsi="Times New Roman" w:cs="Times New Roman"/>
          <w:b/>
          <w:smallCaps/>
          <w:sz w:val="24"/>
          <w:szCs w:val="24"/>
        </w:rPr>
        <w:t xml:space="preserve">A. </w:t>
      </w:r>
      <w:r w:rsidRPr="006601D3">
        <w:rPr>
          <w:rFonts w:ascii="Times New Roman" w:hAnsi="Times New Roman" w:cs="Times New Roman"/>
          <w:b/>
          <w:smallCaps/>
          <w:sz w:val="24"/>
          <w:szCs w:val="24"/>
        </w:rPr>
        <w:t>Sharon Cohen</w:t>
      </w:r>
      <w:r>
        <w:rPr>
          <w:rFonts w:ascii="Times New Roman" w:hAnsi="Times New Roman" w:cs="Times New Roman"/>
          <w:b/>
          <w:smallCaps/>
          <w:sz w:val="24"/>
          <w:szCs w:val="24"/>
        </w:rPr>
        <w:t>, Manager</w:t>
      </w:r>
    </w:p>
    <w:p w:rsidR="00730416" w:rsidRPr="00730416" w:rsidRDefault="00730416" w:rsidP="00730416">
      <w:pPr>
        <w:ind w:left="720"/>
        <w:rPr>
          <w:smallCaps/>
        </w:rPr>
      </w:pPr>
      <w:r>
        <w:rPr>
          <w:smallCaps/>
        </w:rPr>
        <w:t xml:space="preserve">      </w:t>
      </w:r>
      <w:r w:rsidRPr="00730416">
        <w:rPr>
          <w:smallCaps/>
        </w:rPr>
        <w:t>Haverhill Brewery Inc., d/b/a The Tap</w:t>
      </w:r>
    </w:p>
    <w:p w:rsidR="00730416" w:rsidRPr="00730416" w:rsidRDefault="00730416" w:rsidP="00730416">
      <w:pPr>
        <w:rPr>
          <w:smallCaps/>
        </w:rPr>
      </w:pPr>
      <w:r>
        <w:rPr>
          <w:smallCaps/>
        </w:rPr>
        <w:t xml:space="preserve">                     </w:t>
      </w:r>
      <w:r w:rsidRPr="00730416">
        <w:rPr>
          <w:smallCaps/>
        </w:rPr>
        <w:t>100 Washington Street</w:t>
      </w:r>
    </w:p>
    <w:p w:rsidR="00730416" w:rsidRDefault="00730416" w:rsidP="00730416">
      <w:pPr>
        <w:ind w:left="1080"/>
        <w:rPr>
          <w:b/>
          <w:smallCaps/>
          <w:u w:val="double"/>
        </w:rPr>
      </w:pPr>
      <w:r>
        <w:rPr>
          <w:b/>
          <w:smallCaps/>
          <w:u w:val="double"/>
        </w:rPr>
        <w:t>A</w:t>
      </w:r>
      <w:r w:rsidRPr="00730416">
        <w:rPr>
          <w:b/>
          <w:smallCaps/>
          <w:u w:val="double"/>
        </w:rPr>
        <w:t>lleged Violation: Show Cause Hearing: Alleged Violation of 204 CMR 2.05(2) Permitting an illegality on the licensed premises, to wit: (2) No licensee for the sale of alcoholic beverages shall permit any disorder, disturbance or illegality of any kind to the place in or on the licensed premises. The licensee shall be responsible therefor, whether present or not. --Overserving and/or Serving Intoxicated Customers on or about May 5 2018 at approximately 00:59</w:t>
      </w:r>
    </w:p>
    <w:p w:rsidR="00730416" w:rsidRDefault="00730416" w:rsidP="00730416">
      <w:pPr>
        <w:pStyle w:val="ListParagraph"/>
        <w:spacing w:after="0"/>
        <w:rPr>
          <w:rFonts w:ascii="Times New Roman" w:hAnsi="Times New Roman" w:cs="Times New Roman"/>
          <w:b/>
          <w:smallCaps/>
          <w:sz w:val="24"/>
          <w:szCs w:val="24"/>
        </w:rPr>
      </w:pPr>
    </w:p>
    <w:p w:rsidR="00730416" w:rsidRPr="006601D3" w:rsidRDefault="00730416" w:rsidP="00730416">
      <w:pPr>
        <w:pStyle w:val="ListParagraph"/>
        <w:spacing w:after="0"/>
        <w:rPr>
          <w:rFonts w:ascii="Times New Roman" w:hAnsi="Times New Roman" w:cs="Times New Roman"/>
          <w:b/>
          <w:smallCaps/>
          <w:sz w:val="24"/>
          <w:szCs w:val="24"/>
        </w:rPr>
      </w:pPr>
      <w:r>
        <w:rPr>
          <w:rFonts w:ascii="Times New Roman" w:hAnsi="Times New Roman" w:cs="Times New Roman"/>
          <w:b/>
          <w:smallCaps/>
          <w:sz w:val="24"/>
          <w:szCs w:val="24"/>
        </w:rPr>
        <w:t xml:space="preserve">B. </w:t>
      </w:r>
      <w:r w:rsidRPr="006601D3">
        <w:rPr>
          <w:rFonts w:ascii="Times New Roman" w:hAnsi="Times New Roman" w:cs="Times New Roman"/>
          <w:b/>
          <w:smallCaps/>
          <w:sz w:val="24"/>
          <w:szCs w:val="24"/>
        </w:rPr>
        <w:t>Sharon Cohen</w:t>
      </w:r>
      <w:r>
        <w:rPr>
          <w:rFonts w:ascii="Times New Roman" w:hAnsi="Times New Roman" w:cs="Times New Roman"/>
          <w:b/>
          <w:smallCaps/>
          <w:sz w:val="24"/>
          <w:szCs w:val="24"/>
        </w:rPr>
        <w:t>, Manager</w:t>
      </w:r>
    </w:p>
    <w:p w:rsidR="00730416" w:rsidRPr="00730416" w:rsidRDefault="00730416" w:rsidP="00730416">
      <w:pPr>
        <w:ind w:left="720"/>
        <w:rPr>
          <w:smallCaps/>
        </w:rPr>
      </w:pPr>
      <w:r>
        <w:rPr>
          <w:smallCaps/>
        </w:rPr>
        <w:t xml:space="preserve">      </w:t>
      </w:r>
      <w:r w:rsidRPr="00730416">
        <w:rPr>
          <w:smallCaps/>
        </w:rPr>
        <w:t>Haverhill Brewery Inc., d/b/a The Tap</w:t>
      </w:r>
    </w:p>
    <w:p w:rsidR="00730416" w:rsidRPr="00730416" w:rsidRDefault="00730416" w:rsidP="00730416">
      <w:pPr>
        <w:rPr>
          <w:smallCaps/>
        </w:rPr>
      </w:pPr>
      <w:r>
        <w:rPr>
          <w:smallCaps/>
        </w:rPr>
        <w:t xml:space="preserve">                     </w:t>
      </w:r>
      <w:r w:rsidRPr="00730416">
        <w:rPr>
          <w:smallCaps/>
        </w:rPr>
        <w:t>100 Washington Street</w:t>
      </w:r>
    </w:p>
    <w:p w:rsidR="00730416" w:rsidRDefault="00730416" w:rsidP="00730416">
      <w:pPr>
        <w:ind w:left="1080"/>
        <w:rPr>
          <w:b/>
          <w:smallCaps/>
          <w:u w:val="double"/>
        </w:rPr>
      </w:pPr>
      <w:r>
        <w:rPr>
          <w:b/>
          <w:smallCaps/>
          <w:u w:val="double"/>
        </w:rPr>
        <w:t>A</w:t>
      </w:r>
      <w:r w:rsidRPr="00730416">
        <w:rPr>
          <w:b/>
          <w:smallCaps/>
          <w:u w:val="double"/>
        </w:rPr>
        <w:t xml:space="preserve">lleged Violation: Show Cause Hearing: Alleged Violation of 204 CMR 2.05(2) Permitting an illegality on the licensed premises, to wit: (2) No licensee for the sale of alcoholic beverages shall permit any disorder, disturbance or illegality of any kind to the place in or on the licensed premises. The licensee shall be responsible therefor, whether present or not. --Overserving and/or Serving Intoxicated Customers on or about May </w:t>
      </w:r>
      <w:r>
        <w:rPr>
          <w:b/>
          <w:smallCaps/>
          <w:u w:val="double"/>
        </w:rPr>
        <w:t>10</w:t>
      </w:r>
      <w:r w:rsidRPr="00730416">
        <w:rPr>
          <w:b/>
          <w:smallCaps/>
          <w:u w:val="double"/>
        </w:rPr>
        <w:t xml:space="preserve"> 2018 at approximately </w:t>
      </w:r>
      <w:r>
        <w:rPr>
          <w:b/>
          <w:smallCaps/>
          <w:u w:val="double"/>
        </w:rPr>
        <w:t>14</w:t>
      </w:r>
      <w:r w:rsidRPr="00730416">
        <w:rPr>
          <w:b/>
          <w:smallCaps/>
          <w:u w:val="double"/>
        </w:rPr>
        <w:t>:</w:t>
      </w:r>
      <w:r>
        <w:rPr>
          <w:b/>
          <w:smallCaps/>
          <w:u w:val="double"/>
        </w:rPr>
        <w:t>41</w:t>
      </w:r>
    </w:p>
    <w:p w:rsidR="00730416" w:rsidRDefault="00730416" w:rsidP="00730416">
      <w:pPr>
        <w:rPr>
          <w:b/>
          <w:smallCaps/>
          <w:u w:val="double"/>
        </w:rPr>
      </w:pPr>
    </w:p>
    <w:p w:rsidR="00B03DF2" w:rsidRDefault="00952C43" w:rsidP="00417437">
      <w:pPr>
        <w:pStyle w:val="Default"/>
        <w:numPr>
          <w:ilvl w:val="0"/>
          <w:numId w:val="1"/>
        </w:numPr>
        <w:rPr>
          <w:b/>
          <w:smallCaps/>
          <w:u w:val="single"/>
        </w:rPr>
      </w:pPr>
      <w:r w:rsidRPr="00675381">
        <w:rPr>
          <w:b/>
          <w:smallCaps/>
          <w:u w:val="single"/>
        </w:rPr>
        <w:t>Communications</w:t>
      </w:r>
    </w:p>
    <w:p w:rsidR="00C16A60" w:rsidRPr="00E12EDF" w:rsidRDefault="00C16A60" w:rsidP="002732BD">
      <w:pPr>
        <w:pStyle w:val="ListParagraph"/>
        <w:spacing w:after="0" w:line="240" w:lineRule="auto"/>
        <w:ind w:left="360"/>
        <w:rPr>
          <w:rFonts w:ascii="Times New Roman" w:hAnsi="Times New Roman" w:cs="Times New Roman"/>
          <w:b/>
          <w:smallCaps/>
          <w:sz w:val="24"/>
          <w:szCs w:val="24"/>
          <w:u w:val="single"/>
        </w:rPr>
      </w:pPr>
    </w:p>
    <w:p w:rsidR="00594B4E" w:rsidRDefault="00594B4E" w:rsidP="002732BD">
      <w:pPr>
        <w:pStyle w:val="ListParagraph"/>
        <w:spacing w:after="0" w:line="240" w:lineRule="auto"/>
        <w:ind w:left="360" w:firstLine="360"/>
        <w:rPr>
          <w:rFonts w:ascii="Times New Roman" w:hAnsi="Times New Roman" w:cs="Times New Roman"/>
          <w:smallCaps/>
          <w:sz w:val="24"/>
          <w:szCs w:val="24"/>
        </w:rPr>
      </w:pPr>
      <w:r w:rsidRPr="00E12EDF">
        <w:rPr>
          <w:rFonts w:ascii="Times New Roman" w:hAnsi="Times New Roman" w:cs="Times New Roman"/>
          <w:smallCaps/>
          <w:sz w:val="24"/>
          <w:szCs w:val="24"/>
        </w:rPr>
        <w:t>No Schedule</w:t>
      </w:r>
    </w:p>
    <w:p w:rsidR="00554B9F" w:rsidRDefault="00554B9F" w:rsidP="002732BD">
      <w:pPr>
        <w:pStyle w:val="ListParagraph"/>
        <w:spacing w:after="0" w:line="240" w:lineRule="auto"/>
        <w:ind w:left="360" w:firstLine="360"/>
        <w:rPr>
          <w:rFonts w:ascii="Times New Roman" w:hAnsi="Times New Roman" w:cs="Times New Roman"/>
          <w:smallCaps/>
          <w:sz w:val="24"/>
          <w:szCs w:val="24"/>
        </w:rPr>
      </w:pPr>
    </w:p>
    <w:p w:rsidR="007D6FAC" w:rsidRPr="005202E6" w:rsidRDefault="007D6FAC" w:rsidP="00417437">
      <w:pPr>
        <w:pStyle w:val="Default"/>
        <w:numPr>
          <w:ilvl w:val="0"/>
          <w:numId w:val="1"/>
        </w:numPr>
        <w:rPr>
          <w:b/>
          <w:smallCaps/>
          <w:u w:val="single"/>
        </w:rPr>
      </w:pPr>
      <w:r w:rsidRPr="005202E6">
        <w:rPr>
          <w:b/>
          <w:smallCaps/>
          <w:u w:val="single"/>
        </w:rPr>
        <w:t>Public Participation</w:t>
      </w:r>
    </w:p>
    <w:p w:rsidR="00E94525" w:rsidRDefault="00E94525" w:rsidP="00E94525">
      <w:pPr>
        <w:rPr>
          <w:b/>
          <w:smallCaps/>
          <w:u w:val="single"/>
        </w:rPr>
      </w:pPr>
    </w:p>
    <w:p w:rsidR="00186446" w:rsidRPr="007D6FAC" w:rsidRDefault="00952C43" w:rsidP="00417437">
      <w:pPr>
        <w:pStyle w:val="ListParagraph"/>
        <w:numPr>
          <w:ilvl w:val="0"/>
          <w:numId w:val="1"/>
        </w:numPr>
        <w:spacing w:after="0" w:line="240" w:lineRule="auto"/>
        <w:rPr>
          <w:rFonts w:ascii="Times New Roman" w:hAnsi="Times New Roman" w:cs="Times New Roman"/>
          <w:b/>
          <w:sz w:val="24"/>
          <w:szCs w:val="24"/>
        </w:rPr>
      </w:pPr>
      <w:r w:rsidRPr="007D6FAC">
        <w:rPr>
          <w:rFonts w:ascii="Times New Roman" w:hAnsi="Times New Roman" w:cs="Times New Roman"/>
          <w:b/>
          <w:smallCaps/>
          <w:sz w:val="24"/>
          <w:szCs w:val="24"/>
          <w:u w:val="single"/>
        </w:rPr>
        <w:t>Other Business</w:t>
      </w:r>
    </w:p>
    <w:p w:rsidR="00C16A60" w:rsidRDefault="00C16A60" w:rsidP="002732BD">
      <w:pPr>
        <w:pStyle w:val="ListParagraph"/>
        <w:spacing w:after="0" w:line="240" w:lineRule="auto"/>
        <w:ind w:left="360"/>
        <w:rPr>
          <w:rFonts w:ascii="Times New Roman" w:hAnsi="Times New Roman" w:cs="Times New Roman"/>
          <w:sz w:val="24"/>
          <w:szCs w:val="24"/>
        </w:rPr>
      </w:pPr>
    </w:p>
    <w:p w:rsidR="009D7214" w:rsidRPr="009D7214" w:rsidRDefault="009D7214" w:rsidP="009D7214">
      <w:pPr>
        <w:pStyle w:val="ListParagraph"/>
        <w:spacing w:after="0" w:line="240" w:lineRule="auto"/>
        <w:ind w:left="360" w:firstLine="360"/>
        <w:rPr>
          <w:rFonts w:ascii="Times New Roman" w:hAnsi="Times New Roman" w:cs="Times New Roman"/>
          <w:b/>
          <w:smallCaps/>
          <w:sz w:val="24"/>
          <w:szCs w:val="24"/>
        </w:rPr>
      </w:pPr>
      <w:r w:rsidRPr="009D7214">
        <w:rPr>
          <w:rFonts w:ascii="Times New Roman" w:hAnsi="Times New Roman" w:cs="Times New Roman"/>
          <w:b/>
          <w:smallCaps/>
          <w:sz w:val="24"/>
          <w:szCs w:val="24"/>
        </w:rPr>
        <w:t>Update on Alcohol Licenses currently issued by the City of Haverhill</w:t>
      </w:r>
    </w:p>
    <w:sectPr w:rsidR="009D7214" w:rsidRPr="009D7214" w:rsidSect="00186446">
      <w:footerReference w:type="default" r:id="rId10"/>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16" w:rsidRDefault="00730416">
      <w:r>
        <w:separator/>
      </w:r>
    </w:p>
  </w:endnote>
  <w:endnote w:type="continuationSeparator" w:id="0">
    <w:p w:rsidR="00730416" w:rsidRDefault="0073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16" w:rsidRDefault="00730416" w:rsidP="00186446">
    <w:pPr>
      <w:pStyle w:val="Footer"/>
      <w:jc w:val="right"/>
    </w:pPr>
    <w:r>
      <w:rPr>
        <w:rStyle w:val="PageNumber"/>
      </w:rPr>
      <w:t xml:space="preserve">Last Updated </w:t>
    </w:r>
    <w:r>
      <w:rPr>
        <w:rStyle w:val="PageNumber"/>
      </w:rPr>
      <w:fldChar w:fldCharType="begin"/>
    </w:r>
    <w:r>
      <w:rPr>
        <w:rStyle w:val="PageNumber"/>
      </w:rPr>
      <w:instrText xml:space="preserve"> DATE \@ "M/d/yyyy h:mm am/pm" </w:instrText>
    </w:r>
    <w:r>
      <w:rPr>
        <w:rStyle w:val="PageNumber"/>
      </w:rPr>
      <w:fldChar w:fldCharType="separate"/>
    </w:r>
    <w:r w:rsidR="00AA3B2D">
      <w:rPr>
        <w:rStyle w:val="PageNumber"/>
        <w:noProof/>
      </w:rPr>
      <w:t>6/5/2018 1:15 PM</w:t>
    </w:r>
    <w:r>
      <w:rPr>
        <w:rStyle w:val="PageNumber"/>
      </w:rPr>
      <w:fldChar w:fldCharType="end"/>
    </w:r>
    <w:r>
      <w:rPr>
        <w:rStyle w:val="PageNumber"/>
      </w:rPr>
      <w:tab/>
    </w:r>
    <w:r>
      <w:rPr>
        <w:rStyle w:val="PageNumber"/>
      </w:rPr>
      <w:tab/>
    </w:r>
    <w:r w:rsidRPr="008D4E50">
      <w:rPr>
        <w:rStyle w:val="PageNumber"/>
      </w:rPr>
      <w:t xml:space="preserve">Page </w:t>
    </w:r>
    <w:r w:rsidRPr="008D4E50">
      <w:rPr>
        <w:rStyle w:val="PageNumber"/>
      </w:rPr>
      <w:fldChar w:fldCharType="begin"/>
    </w:r>
    <w:r w:rsidRPr="008D4E50">
      <w:rPr>
        <w:rStyle w:val="PageNumber"/>
      </w:rPr>
      <w:instrText xml:space="preserve"> PAGE </w:instrText>
    </w:r>
    <w:r w:rsidRPr="008D4E50">
      <w:rPr>
        <w:rStyle w:val="PageNumber"/>
      </w:rPr>
      <w:fldChar w:fldCharType="separate"/>
    </w:r>
    <w:r w:rsidR="00D36C34">
      <w:rPr>
        <w:rStyle w:val="PageNumber"/>
        <w:noProof/>
      </w:rPr>
      <w:t>3</w:t>
    </w:r>
    <w:r w:rsidRPr="008D4E50">
      <w:rPr>
        <w:rStyle w:val="PageNumber"/>
      </w:rPr>
      <w:fldChar w:fldCharType="end"/>
    </w:r>
    <w:r w:rsidRPr="008D4E50">
      <w:rPr>
        <w:rStyle w:val="PageNumber"/>
      </w:rPr>
      <w:t xml:space="preserve"> of </w:t>
    </w:r>
    <w:r w:rsidRPr="008D4E50">
      <w:rPr>
        <w:rStyle w:val="PageNumber"/>
      </w:rPr>
      <w:fldChar w:fldCharType="begin"/>
    </w:r>
    <w:r w:rsidRPr="008D4E50">
      <w:rPr>
        <w:rStyle w:val="PageNumber"/>
      </w:rPr>
      <w:instrText xml:space="preserve"> NUMPAGES </w:instrText>
    </w:r>
    <w:r w:rsidRPr="008D4E50">
      <w:rPr>
        <w:rStyle w:val="PageNumber"/>
      </w:rPr>
      <w:fldChar w:fldCharType="separate"/>
    </w:r>
    <w:r w:rsidR="00D36C34">
      <w:rPr>
        <w:rStyle w:val="PageNumber"/>
        <w:noProof/>
      </w:rPr>
      <w:t>3</w:t>
    </w:r>
    <w:r w:rsidRPr="008D4E5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16" w:rsidRDefault="00730416">
      <w:r>
        <w:separator/>
      </w:r>
    </w:p>
  </w:footnote>
  <w:footnote w:type="continuationSeparator" w:id="0">
    <w:p w:rsidR="00730416" w:rsidRDefault="00730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6211"/>
    <w:multiLevelType w:val="hybridMultilevel"/>
    <w:tmpl w:val="0E1829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977EF8"/>
    <w:multiLevelType w:val="hybridMultilevel"/>
    <w:tmpl w:val="ABAEB138"/>
    <w:lvl w:ilvl="0" w:tplc="2E1AE9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2513EB"/>
    <w:multiLevelType w:val="hybridMultilevel"/>
    <w:tmpl w:val="91DC34A4"/>
    <w:lvl w:ilvl="0" w:tplc="5CBE7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F3758E"/>
    <w:multiLevelType w:val="hybridMultilevel"/>
    <w:tmpl w:val="5554F6BA"/>
    <w:lvl w:ilvl="0" w:tplc="82DEF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46359C"/>
    <w:multiLevelType w:val="hybridMultilevel"/>
    <w:tmpl w:val="280CC08A"/>
    <w:lvl w:ilvl="0" w:tplc="7A1CF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C15AE4"/>
    <w:multiLevelType w:val="hybridMultilevel"/>
    <w:tmpl w:val="2AC8A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43"/>
    <w:rsid w:val="0000037F"/>
    <w:rsid w:val="0000192F"/>
    <w:rsid w:val="00003375"/>
    <w:rsid w:val="0000423F"/>
    <w:rsid w:val="00006A8E"/>
    <w:rsid w:val="00012AD8"/>
    <w:rsid w:val="00013219"/>
    <w:rsid w:val="0001626E"/>
    <w:rsid w:val="00020596"/>
    <w:rsid w:val="000214D3"/>
    <w:rsid w:val="00021D61"/>
    <w:rsid w:val="00022527"/>
    <w:rsid w:val="00024609"/>
    <w:rsid w:val="00024843"/>
    <w:rsid w:val="00030153"/>
    <w:rsid w:val="00034B70"/>
    <w:rsid w:val="0004010E"/>
    <w:rsid w:val="00043B91"/>
    <w:rsid w:val="00044C2E"/>
    <w:rsid w:val="00046E38"/>
    <w:rsid w:val="00051841"/>
    <w:rsid w:val="00051942"/>
    <w:rsid w:val="0005391B"/>
    <w:rsid w:val="000571F2"/>
    <w:rsid w:val="0005743D"/>
    <w:rsid w:val="00060700"/>
    <w:rsid w:val="00063713"/>
    <w:rsid w:val="000637B7"/>
    <w:rsid w:val="00064429"/>
    <w:rsid w:val="00065C7D"/>
    <w:rsid w:val="00065D6F"/>
    <w:rsid w:val="00066FD3"/>
    <w:rsid w:val="00067C85"/>
    <w:rsid w:val="00070FCE"/>
    <w:rsid w:val="00072217"/>
    <w:rsid w:val="0007285C"/>
    <w:rsid w:val="00072DDB"/>
    <w:rsid w:val="00073094"/>
    <w:rsid w:val="00073AC0"/>
    <w:rsid w:val="00075B8E"/>
    <w:rsid w:val="00076F24"/>
    <w:rsid w:val="00084050"/>
    <w:rsid w:val="000876D6"/>
    <w:rsid w:val="00087985"/>
    <w:rsid w:val="00092A40"/>
    <w:rsid w:val="00094ACB"/>
    <w:rsid w:val="00097181"/>
    <w:rsid w:val="000971B8"/>
    <w:rsid w:val="000971D4"/>
    <w:rsid w:val="000974C7"/>
    <w:rsid w:val="000A0264"/>
    <w:rsid w:val="000A3E98"/>
    <w:rsid w:val="000B06E3"/>
    <w:rsid w:val="000B1238"/>
    <w:rsid w:val="000B175F"/>
    <w:rsid w:val="000C03C7"/>
    <w:rsid w:val="000C1911"/>
    <w:rsid w:val="000C1A99"/>
    <w:rsid w:val="000C1B44"/>
    <w:rsid w:val="000C22EB"/>
    <w:rsid w:val="000C492F"/>
    <w:rsid w:val="000C6B28"/>
    <w:rsid w:val="000C7FFC"/>
    <w:rsid w:val="000D31E1"/>
    <w:rsid w:val="000D35CD"/>
    <w:rsid w:val="000D3A82"/>
    <w:rsid w:val="000D3C02"/>
    <w:rsid w:val="000D498A"/>
    <w:rsid w:val="000D55BE"/>
    <w:rsid w:val="000D7E9E"/>
    <w:rsid w:val="000E5627"/>
    <w:rsid w:val="000E68B2"/>
    <w:rsid w:val="000E7B8E"/>
    <w:rsid w:val="000F1F14"/>
    <w:rsid w:val="000F1F52"/>
    <w:rsid w:val="000F26F6"/>
    <w:rsid w:val="000F3548"/>
    <w:rsid w:val="000F49AC"/>
    <w:rsid w:val="000F4F48"/>
    <w:rsid w:val="000F6813"/>
    <w:rsid w:val="000F6955"/>
    <w:rsid w:val="000F7422"/>
    <w:rsid w:val="000F7C29"/>
    <w:rsid w:val="001003E2"/>
    <w:rsid w:val="0010094C"/>
    <w:rsid w:val="00100ECE"/>
    <w:rsid w:val="001058F8"/>
    <w:rsid w:val="001069C4"/>
    <w:rsid w:val="001114B8"/>
    <w:rsid w:val="001117BC"/>
    <w:rsid w:val="00125A32"/>
    <w:rsid w:val="00126F5F"/>
    <w:rsid w:val="00127A2F"/>
    <w:rsid w:val="001313D1"/>
    <w:rsid w:val="00131F1A"/>
    <w:rsid w:val="001322E4"/>
    <w:rsid w:val="0013488E"/>
    <w:rsid w:val="00134F62"/>
    <w:rsid w:val="00134FEF"/>
    <w:rsid w:val="00136D02"/>
    <w:rsid w:val="0014011C"/>
    <w:rsid w:val="001407FB"/>
    <w:rsid w:val="00141BD6"/>
    <w:rsid w:val="0014271C"/>
    <w:rsid w:val="00142EDA"/>
    <w:rsid w:val="00144E45"/>
    <w:rsid w:val="00146316"/>
    <w:rsid w:val="00146FE2"/>
    <w:rsid w:val="00152EDB"/>
    <w:rsid w:val="00154393"/>
    <w:rsid w:val="001614B2"/>
    <w:rsid w:val="001618ED"/>
    <w:rsid w:val="001619CA"/>
    <w:rsid w:val="001625AC"/>
    <w:rsid w:val="0016358F"/>
    <w:rsid w:val="001642D0"/>
    <w:rsid w:val="00171D25"/>
    <w:rsid w:val="00172AB7"/>
    <w:rsid w:val="00172B1B"/>
    <w:rsid w:val="0017543A"/>
    <w:rsid w:val="001803C6"/>
    <w:rsid w:val="00183D33"/>
    <w:rsid w:val="00186446"/>
    <w:rsid w:val="0018779C"/>
    <w:rsid w:val="001919A2"/>
    <w:rsid w:val="001A03FD"/>
    <w:rsid w:val="001A2FB2"/>
    <w:rsid w:val="001A381A"/>
    <w:rsid w:val="001A40D1"/>
    <w:rsid w:val="001A481C"/>
    <w:rsid w:val="001B08C6"/>
    <w:rsid w:val="001B1E4A"/>
    <w:rsid w:val="001B42F3"/>
    <w:rsid w:val="001B4598"/>
    <w:rsid w:val="001B4F9B"/>
    <w:rsid w:val="001B6863"/>
    <w:rsid w:val="001B79A3"/>
    <w:rsid w:val="001C06DB"/>
    <w:rsid w:val="001C072C"/>
    <w:rsid w:val="001C3B1D"/>
    <w:rsid w:val="001C409D"/>
    <w:rsid w:val="001C67D4"/>
    <w:rsid w:val="001C6E03"/>
    <w:rsid w:val="001D03FC"/>
    <w:rsid w:val="001D08B4"/>
    <w:rsid w:val="001D1361"/>
    <w:rsid w:val="001D38C9"/>
    <w:rsid w:val="001D4BBD"/>
    <w:rsid w:val="001D4C2C"/>
    <w:rsid w:val="001E051B"/>
    <w:rsid w:val="001E1720"/>
    <w:rsid w:val="001E58C7"/>
    <w:rsid w:val="001F2101"/>
    <w:rsid w:val="001F353D"/>
    <w:rsid w:val="001F6617"/>
    <w:rsid w:val="001F7856"/>
    <w:rsid w:val="00201E47"/>
    <w:rsid w:val="002022B3"/>
    <w:rsid w:val="0020454A"/>
    <w:rsid w:val="0020597B"/>
    <w:rsid w:val="00210C6E"/>
    <w:rsid w:val="00214652"/>
    <w:rsid w:val="002155DB"/>
    <w:rsid w:val="00215E53"/>
    <w:rsid w:val="00221D12"/>
    <w:rsid w:val="00223E81"/>
    <w:rsid w:val="00224988"/>
    <w:rsid w:val="00224BFA"/>
    <w:rsid w:val="00226B61"/>
    <w:rsid w:val="00226E09"/>
    <w:rsid w:val="00231796"/>
    <w:rsid w:val="00232C24"/>
    <w:rsid w:val="002331E7"/>
    <w:rsid w:val="00235823"/>
    <w:rsid w:val="002363D7"/>
    <w:rsid w:val="00237F47"/>
    <w:rsid w:val="002407A1"/>
    <w:rsid w:val="002425E5"/>
    <w:rsid w:val="00242C18"/>
    <w:rsid w:val="00242D83"/>
    <w:rsid w:val="002436D1"/>
    <w:rsid w:val="00243F43"/>
    <w:rsid w:val="00244E0D"/>
    <w:rsid w:val="002473DE"/>
    <w:rsid w:val="00250686"/>
    <w:rsid w:val="002537A9"/>
    <w:rsid w:val="00254D7C"/>
    <w:rsid w:val="002555BD"/>
    <w:rsid w:val="00256017"/>
    <w:rsid w:val="00256462"/>
    <w:rsid w:val="00257F9A"/>
    <w:rsid w:val="00261DF4"/>
    <w:rsid w:val="00263614"/>
    <w:rsid w:val="0026420A"/>
    <w:rsid w:val="00264D09"/>
    <w:rsid w:val="0026740A"/>
    <w:rsid w:val="0026792D"/>
    <w:rsid w:val="002732BD"/>
    <w:rsid w:val="00274476"/>
    <w:rsid w:val="0027467E"/>
    <w:rsid w:val="002813A3"/>
    <w:rsid w:val="00281E7F"/>
    <w:rsid w:val="0028232E"/>
    <w:rsid w:val="002866BD"/>
    <w:rsid w:val="00290185"/>
    <w:rsid w:val="00294B03"/>
    <w:rsid w:val="002978CC"/>
    <w:rsid w:val="002A1BC4"/>
    <w:rsid w:val="002A23F0"/>
    <w:rsid w:val="002A451B"/>
    <w:rsid w:val="002A4643"/>
    <w:rsid w:val="002A5D7E"/>
    <w:rsid w:val="002A6A2E"/>
    <w:rsid w:val="002B3E1A"/>
    <w:rsid w:val="002B409E"/>
    <w:rsid w:val="002B5293"/>
    <w:rsid w:val="002B54E6"/>
    <w:rsid w:val="002B6985"/>
    <w:rsid w:val="002C1322"/>
    <w:rsid w:val="002C2A66"/>
    <w:rsid w:val="002C4AF7"/>
    <w:rsid w:val="002C6FA2"/>
    <w:rsid w:val="002D6AA7"/>
    <w:rsid w:val="002D7FA7"/>
    <w:rsid w:val="002E0B50"/>
    <w:rsid w:val="002E1BB4"/>
    <w:rsid w:val="002E2F3B"/>
    <w:rsid w:val="002E34F0"/>
    <w:rsid w:val="002E62A3"/>
    <w:rsid w:val="002E716A"/>
    <w:rsid w:val="002E7237"/>
    <w:rsid w:val="002E7436"/>
    <w:rsid w:val="002F1047"/>
    <w:rsid w:val="002F3E09"/>
    <w:rsid w:val="00307A2D"/>
    <w:rsid w:val="0031068B"/>
    <w:rsid w:val="00310A1D"/>
    <w:rsid w:val="00315B9E"/>
    <w:rsid w:val="00316180"/>
    <w:rsid w:val="00316483"/>
    <w:rsid w:val="00317614"/>
    <w:rsid w:val="00317827"/>
    <w:rsid w:val="00322062"/>
    <w:rsid w:val="003222F7"/>
    <w:rsid w:val="00324797"/>
    <w:rsid w:val="00324A55"/>
    <w:rsid w:val="00330A4E"/>
    <w:rsid w:val="00330E9C"/>
    <w:rsid w:val="003311C2"/>
    <w:rsid w:val="003325FC"/>
    <w:rsid w:val="003335F0"/>
    <w:rsid w:val="00335E42"/>
    <w:rsid w:val="0033730F"/>
    <w:rsid w:val="00337905"/>
    <w:rsid w:val="00340642"/>
    <w:rsid w:val="003414EC"/>
    <w:rsid w:val="00344B97"/>
    <w:rsid w:val="00346758"/>
    <w:rsid w:val="00346F67"/>
    <w:rsid w:val="00347972"/>
    <w:rsid w:val="00351EB2"/>
    <w:rsid w:val="00355394"/>
    <w:rsid w:val="003555E3"/>
    <w:rsid w:val="00362925"/>
    <w:rsid w:val="0036309D"/>
    <w:rsid w:val="00363D8B"/>
    <w:rsid w:val="00366162"/>
    <w:rsid w:val="003668C7"/>
    <w:rsid w:val="00366C51"/>
    <w:rsid w:val="00371959"/>
    <w:rsid w:val="0037566D"/>
    <w:rsid w:val="00376377"/>
    <w:rsid w:val="0037714D"/>
    <w:rsid w:val="00377696"/>
    <w:rsid w:val="00377924"/>
    <w:rsid w:val="00380BA1"/>
    <w:rsid w:val="00381592"/>
    <w:rsid w:val="003853DC"/>
    <w:rsid w:val="00386053"/>
    <w:rsid w:val="003871C2"/>
    <w:rsid w:val="00393830"/>
    <w:rsid w:val="003944F9"/>
    <w:rsid w:val="003948F0"/>
    <w:rsid w:val="00394EED"/>
    <w:rsid w:val="003957F2"/>
    <w:rsid w:val="0039674F"/>
    <w:rsid w:val="003967B0"/>
    <w:rsid w:val="00396E4C"/>
    <w:rsid w:val="00397088"/>
    <w:rsid w:val="00397754"/>
    <w:rsid w:val="003A03E1"/>
    <w:rsid w:val="003A2F20"/>
    <w:rsid w:val="003A393B"/>
    <w:rsid w:val="003A57A0"/>
    <w:rsid w:val="003A57F1"/>
    <w:rsid w:val="003A637C"/>
    <w:rsid w:val="003A73D8"/>
    <w:rsid w:val="003B336A"/>
    <w:rsid w:val="003B463B"/>
    <w:rsid w:val="003C17F4"/>
    <w:rsid w:val="003C4316"/>
    <w:rsid w:val="003C46B5"/>
    <w:rsid w:val="003C554B"/>
    <w:rsid w:val="003C6B9E"/>
    <w:rsid w:val="003C6FB5"/>
    <w:rsid w:val="003D21A3"/>
    <w:rsid w:val="003D7D0D"/>
    <w:rsid w:val="003E096C"/>
    <w:rsid w:val="003E46B7"/>
    <w:rsid w:val="003E472B"/>
    <w:rsid w:val="003E5338"/>
    <w:rsid w:val="003E5604"/>
    <w:rsid w:val="003E5ECC"/>
    <w:rsid w:val="003F0FE0"/>
    <w:rsid w:val="004001A7"/>
    <w:rsid w:val="00402567"/>
    <w:rsid w:val="00403EB6"/>
    <w:rsid w:val="00403EC3"/>
    <w:rsid w:val="00404E3B"/>
    <w:rsid w:val="00405464"/>
    <w:rsid w:val="00412145"/>
    <w:rsid w:val="0041454A"/>
    <w:rsid w:val="00415831"/>
    <w:rsid w:val="004173A8"/>
    <w:rsid w:val="00417437"/>
    <w:rsid w:val="00422082"/>
    <w:rsid w:val="00422D78"/>
    <w:rsid w:val="004236A1"/>
    <w:rsid w:val="00424349"/>
    <w:rsid w:val="00424E76"/>
    <w:rsid w:val="004271DB"/>
    <w:rsid w:val="0043183E"/>
    <w:rsid w:val="00431CD1"/>
    <w:rsid w:val="004329E1"/>
    <w:rsid w:val="00434CEA"/>
    <w:rsid w:val="00436278"/>
    <w:rsid w:val="00436F33"/>
    <w:rsid w:val="00436F97"/>
    <w:rsid w:val="00437089"/>
    <w:rsid w:val="00437099"/>
    <w:rsid w:val="00440217"/>
    <w:rsid w:val="00441425"/>
    <w:rsid w:val="00443104"/>
    <w:rsid w:val="004436A8"/>
    <w:rsid w:val="00443C7C"/>
    <w:rsid w:val="00446EDC"/>
    <w:rsid w:val="00452A33"/>
    <w:rsid w:val="00455B4A"/>
    <w:rsid w:val="00455BC3"/>
    <w:rsid w:val="0045677A"/>
    <w:rsid w:val="004573B1"/>
    <w:rsid w:val="00457719"/>
    <w:rsid w:val="00461DB6"/>
    <w:rsid w:val="00463FF3"/>
    <w:rsid w:val="00466428"/>
    <w:rsid w:val="00467BDB"/>
    <w:rsid w:val="00471A46"/>
    <w:rsid w:val="0047213D"/>
    <w:rsid w:val="00472738"/>
    <w:rsid w:val="00473C42"/>
    <w:rsid w:val="00473C56"/>
    <w:rsid w:val="00480B1E"/>
    <w:rsid w:val="00482251"/>
    <w:rsid w:val="00482D3C"/>
    <w:rsid w:val="004856F8"/>
    <w:rsid w:val="0049238C"/>
    <w:rsid w:val="004927B1"/>
    <w:rsid w:val="00494670"/>
    <w:rsid w:val="0049670D"/>
    <w:rsid w:val="004A1069"/>
    <w:rsid w:val="004A1213"/>
    <w:rsid w:val="004A1E98"/>
    <w:rsid w:val="004A22DB"/>
    <w:rsid w:val="004A31BF"/>
    <w:rsid w:val="004A5E4E"/>
    <w:rsid w:val="004B20A2"/>
    <w:rsid w:val="004B5629"/>
    <w:rsid w:val="004C2C64"/>
    <w:rsid w:val="004C339C"/>
    <w:rsid w:val="004C400C"/>
    <w:rsid w:val="004C4A12"/>
    <w:rsid w:val="004C66C3"/>
    <w:rsid w:val="004D0427"/>
    <w:rsid w:val="004D1084"/>
    <w:rsid w:val="004D1FCE"/>
    <w:rsid w:val="004D2345"/>
    <w:rsid w:val="004D343A"/>
    <w:rsid w:val="004E037B"/>
    <w:rsid w:val="004E50B7"/>
    <w:rsid w:val="004E5EA3"/>
    <w:rsid w:val="004E616F"/>
    <w:rsid w:val="004E650E"/>
    <w:rsid w:val="004F06CB"/>
    <w:rsid w:val="004F1BEC"/>
    <w:rsid w:val="004F2D49"/>
    <w:rsid w:val="004F56F5"/>
    <w:rsid w:val="004F5C34"/>
    <w:rsid w:val="004F79E0"/>
    <w:rsid w:val="00502BC3"/>
    <w:rsid w:val="0050403E"/>
    <w:rsid w:val="005042D7"/>
    <w:rsid w:val="00505887"/>
    <w:rsid w:val="00507677"/>
    <w:rsid w:val="005105CF"/>
    <w:rsid w:val="00510DD7"/>
    <w:rsid w:val="00510F9D"/>
    <w:rsid w:val="005111EF"/>
    <w:rsid w:val="00511401"/>
    <w:rsid w:val="00511AA1"/>
    <w:rsid w:val="00515B84"/>
    <w:rsid w:val="00515D03"/>
    <w:rsid w:val="005163C7"/>
    <w:rsid w:val="00517841"/>
    <w:rsid w:val="005202E6"/>
    <w:rsid w:val="00520A85"/>
    <w:rsid w:val="00520C5C"/>
    <w:rsid w:val="00522412"/>
    <w:rsid w:val="005236AB"/>
    <w:rsid w:val="0052530A"/>
    <w:rsid w:val="00531DA5"/>
    <w:rsid w:val="00532041"/>
    <w:rsid w:val="00532A86"/>
    <w:rsid w:val="00534E6E"/>
    <w:rsid w:val="005353AB"/>
    <w:rsid w:val="00540F5E"/>
    <w:rsid w:val="00543F97"/>
    <w:rsid w:val="005440E0"/>
    <w:rsid w:val="00551021"/>
    <w:rsid w:val="005519F3"/>
    <w:rsid w:val="00551BD4"/>
    <w:rsid w:val="00552418"/>
    <w:rsid w:val="00552E55"/>
    <w:rsid w:val="00553293"/>
    <w:rsid w:val="00553391"/>
    <w:rsid w:val="00554B46"/>
    <w:rsid w:val="00554B9F"/>
    <w:rsid w:val="005600B3"/>
    <w:rsid w:val="005605AC"/>
    <w:rsid w:val="00563557"/>
    <w:rsid w:val="00565A97"/>
    <w:rsid w:val="005671D1"/>
    <w:rsid w:val="005761DA"/>
    <w:rsid w:val="00576315"/>
    <w:rsid w:val="00583B8C"/>
    <w:rsid w:val="00583BF7"/>
    <w:rsid w:val="0059341B"/>
    <w:rsid w:val="005936CB"/>
    <w:rsid w:val="0059477C"/>
    <w:rsid w:val="00594B4E"/>
    <w:rsid w:val="00597CE1"/>
    <w:rsid w:val="005A2868"/>
    <w:rsid w:val="005A45BA"/>
    <w:rsid w:val="005B050C"/>
    <w:rsid w:val="005B2B35"/>
    <w:rsid w:val="005B6D98"/>
    <w:rsid w:val="005C00EC"/>
    <w:rsid w:val="005C0CBE"/>
    <w:rsid w:val="005C3214"/>
    <w:rsid w:val="005C65F2"/>
    <w:rsid w:val="005C7269"/>
    <w:rsid w:val="005D13C4"/>
    <w:rsid w:val="005D2E32"/>
    <w:rsid w:val="005D2F03"/>
    <w:rsid w:val="005D313A"/>
    <w:rsid w:val="005D38D4"/>
    <w:rsid w:val="005E0629"/>
    <w:rsid w:val="005E27E3"/>
    <w:rsid w:val="005E30B0"/>
    <w:rsid w:val="005E5C6C"/>
    <w:rsid w:val="005F011E"/>
    <w:rsid w:val="005F05B4"/>
    <w:rsid w:val="005F1410"/>
    <w:rsid w:val="005F3DCA"/>
    <w:rsid w:val="005F3FE5"/>
    <w:rsid w:val="00601F34"/>
    <w:rsid w:val="00602017"/>
    <w:rsid w:val="00603399"/>
    <w:rsid w:val="0060510E"/>
    <w:rsid w:val="00605C26"/>
    <w:rsid w:val="00607174"/>
    <w:rsid w:val="00607D48"/>
    <w:rsid w:val="006126D8"/>
    <w:rsid w:val="0062005F"/>
    <w:rsid w:val="0062040F"/>
    <w:rsid w:val="00621745"/>
    <w:rsid w:val="0062593E"/>
    <w:rsid w:val="00627A60"/>
    <w:rsid w:val="00631759"/>
    <w:rsid w:val="006326A8"/>
    <w:rsid w:val="006358B6"/>
    <w:rsid w:val="00635EAC"/>
    <w:rsid w:val="00641C9C"/>
    <w:rsid w:val="00644130"/>
    <w:rsid w:val="00644831"/>
    <w:rsid w:val="00645834"/>
    <w:rsid w:val="00647BDB"/>
    <w:rsid w:val="0065677A"/>
    <w:rsid w:val="00656D02"/>
    <w:rsid w:val="00661BAD"/>
    <w:rsid w:val="006624D8"/>
    <w:rsid w:val="00664493"/>
    <w:rsid w:val="00664EFB"/>
    <w:rsid w:val="00666AAC"/>
    <w:rsid w:val="006736D1"/>
    <w:rsid w:val="00675381"/>
    <w:rsid w:val="00677A25"/>
    <w:rsid w:val="00682639"/>
    <w:rsid w:val="006843A3"/>
    <w:rsid w:val="006843E2"/>
    <w:rsid w:val="00687128"/>
    <w:rsid w:val="00690C28"/>
    <w:rsid w:val="00693B8E"/>
    <w:rsid w:val="00694957"/>
    <w:rsid w:val="0069607E"/>
    <w:rsid w:val="006A0187"/>
    <w:rsid w:val="006A1993"/>
    <w:rsid w:val="006A53A5"/>
    <w:rsid w:val="006A603A"/>
    <w:rsid w:val="006A751D"/>
    <w:rsid w:val="006A7B65"/>
    <w:rsid w:val="006B346C"/>
    <w:rsid w:val="006B633F"/>
    <w:rsid w:val="006C112D"/>
    <w:rsid w:val="006C1B5F"/>
    <w:rsid w:val="006D0035"/>
    <w:rsid w:val="006D0419"/>
    <w:rsid w:val="006D041D"/>
    <w:rsid w:val="006D629C"/>
    <w:rsid w:val="006D66A7"/>
    <w:rsid w:val="006E0D90"/>
    <w:rsid w:val="006E45A7"/>
    <w:rsid w:val="006E737D"/>
    <w:rsid w:val="006F0687"/>
    <w:rsid w:val="006F1881"/>
    <w:rsid w:val="006F2A50"/>
    <w:rsid w:val="006F485E"/>
    <w:rsid w:val="006F5138"/>
    <w:rsid w:val="006F5B5E"/>
    <w:rsid w:val="006F7F3C"/>
    <w:rsid w:val="007001FD"/>
    <w:rsid w:val="00700390"/>
    <w:rsid w:val="00700EE3"/>
    <w:rsid w:val="00702270"/>
    <w:rsid w:val="00702333"/>
    <w:rsid w:val="00703813"/>
    <w:rsid w:val="00705B47"/>
    <w:rsid w:val="00707656"/>
    <w:rsid w:val="007107A6"/>
    <w:rsid w:val="00716E8A"/>
    <w:rsid w:val="00717C58"/>
    <w:rsid w:val="00723386"/>
    <w:rsid w:val="007243F4"/>
    <w:rsid w:val="00725C2D"/>
    <w:rsid w:val="00725F7E"/>
    <w:rsid w:val="00730416"/>
    <w:rsid w:val="007334C8"/>
    <w:rsid w:val="0073369F"/>
    <w:rsid w:val="00733C09"/>
    <w:rsid w:val="00736B86"/>
    <w:rsid w:val="00740245"/>
    <w:rsid w:val="007408F3"/>
    <w:rsid w:val="00743765"/>
    <w:rsid w:val="00743DED"/>
    <w:rsid w:val="0074510D"/>
    <w:rsid w:val="00746CCE"/>
    <w:rsid w:val="00747A0E"/>
    <w:rsid w:val="007532CA"/>
    <w:rsid w:val="00753C4F"/>
    <w:rsid w:val="007545E2"/>
    <w:rsid w:val="00756995"/>
    <w:rsid w:val="00757A23"/>
    <w:rsid w:val="007601B1"/>
    <w:rsid w:val="00760672"/>
    <w:rsid w:val="00763EEE"/>
    <w:rsid w:val="00766E55"/>
    <w:rsid w:val="007677BF"/>
    <w:rsid w:val="007720EF"/>
    <w:rsid w:val="00773501"/>
    <w:rsid w:val="00773F65"/>
    <w:rsid w:val="0077489A"/>
    <w:rsid w:val="007766A6"/>
    <w:rsid w:val="00777FFA"/>
    <w:rsid w:val="00780529"/>
    <w:rsid w:val="007834C6"/>
    <w:rsid w:val="007848DD"/>
    <w:rsid w:val="00784A06"/>
    <w:rsid w:val="0078543C"/>
    <w:rsid w:val="00791BD5"/>
    <w:rsid w:val="007933CD"/>
    <w:rsid w:val="00793E22"/>
    <w:rsid w:val="007974EF"/>
    <w:rsid w:val="007A0F9D"/>
    <w:rsid w:val="007A37AF"/>
    <w:rsid w:val="007A69FA"/>
    <w:rsid w:val="007A70FF"/>
    <w:rsid w:val="007A78CD"/>
    <w:rsid w:val="007B073E"/>
    <w:rsid w:val="007B16AC"/>
    <w:rsid w:val="007B4F9A"/>
    <w:rsid w:val="007B59CA"/>
    <w:rsid w:val="007C2205"/>
    <w:rsid w:val="007C38EA"/>
    <w:rsid w:val="007C4F6E"/>
    <w:rsid w:val="007C63D3"/>
    <w:rsid w:val="007C7EFE"/>
    <w:rsid w:val="007D53F4"/>
    <w:rsid w:val="007D6FAC"/>
    <w:rsid w:val="007D7463"/>
    <w:rsid w:val="007D7809"/>
    <w:rsid w:val="007E14A2"/>
    <w:rsid w:val="007E1F30"/>
    <w:rsid w:val="007E25EE"/>
    <w:rsid w:val="007E2EDE"/>
    <w:rsid w:val="007E3041"/>
    <w:rsid w:val="007E34F0"/>
    <w:rsid w:val="007E4552"/>
    <w:rsid w:val="007E619E"/>
    <w:rsid w:val="007E6319"/>
    <w:rsid w:val="007E6C05"/>
    <w:rsid w:val="007E6DB2"/>
    <w:rsid w:val="007E7EC4"/>
    <w:rsid w:val="007F2689"/>
    <w:rsid w:val="007F2691"/>
    <w:rsid w:val="008016B1"/>
    <w:rsid w:val="008018FF"/>
    <w:rsid w:val="00802622"/>
    <w:rsid w:val="00803894"/>
    <w:rsid w:val="00803AB7"/>
    <w:rsid w:val="00804AD9"/>
    <w:rsid w:val="00804D56"/>
    <w:rsid w:val="00805B43"/>
    <w:rsid w:val="00811044"/>
    <w:rsid w:val="00816909"/>
    <w:rsid w:val="008228E5"/>
    <w:rsid w:val="00825CC8"/>
    <w:rsid w:val="00827ECD"/>
    <w:rsid w:val="00832240"/>
    <w:rsid w:val="00832C0B"/>
    <w:rsid w:val="00833DD7"/>
    <w:rsid w:val="00834B22"/>
    <w:rsid w:val="008351CF"/>
    <w:rsid w:val="008354A1"/>
    <w:rsid w:val="00840A2F"/>
    <w:rsid w:val="00844743"/>
    <w:rsid w:val="0084568D"/>
    <w:rsid w:val="00846445"/>
    <w:rsid w:val="008464A4"/>
    <w:rsid w:val="00846A34"/>
    <w:rsid w:val="008470D6"/>
    <w:rsid w:val="00850827"/>
    <w:rsid w:val="00850A54"/>
    <w:rsid w:val="00850B37"/>
    <w:rsid w:val="00850C24"/>
    <w:rsid w:val="00850DC2"/>
    <w:rsid w:val="00850E4A"/>
    <w:rsid w:val="008537EA"/>
    <w:rsid w:val="00853D18"/>
    <w:rsid w:val="008606AB"/>
    <w:rsid w:val="008631EB"/>
    <w:rsid w:val="008631FA"/>
    <w:rsid w:val="00864F17"/>
    <w:rsid w:val="00865A67"/>
    <w:rsid w:val="00867F57"/>
    <w:rsid w:val="00870DA7"/>
    <w:rsid w:val="00872A4A"/>
    <w:rsid w:val="00872C3E"/>
    <w:rsid w:val="00873493"/>
    <w:rsid w:val="00874BDF"/>
    <w:rsid w:val="00874E33"/>
    <w:rsid w:val="00880C60"/>
    <w:rsid w:val="00881715"/>
    <w:rsid w:val="00882926"/>
    <w:rsid w:val="008829A2"/>
    <w:rsid w:val="00882EFE"/>
    <w:rsid w:val="0088363A"/>
    <w:rsid w:val="0088418E"/>
    <w:rsid w:val="008872C7"/>
    <w:rsid w:val="008920D4"/>
    <w:rsid w:val="00894BEC"/>
    <w:rsid w:val="008A3DA2"/>
    <w:rsid w:val="008A5278"/>
    <w:rsid w:val="008A68F3"/>
    <w:rsid w:val="008B2276"/>
    <w:rsid w:val="008B344F"/>
    <w:rsid w:val="008B5981"/>
    <w:rsid w:val="008C01B2"/>
    <w:rsid w:val="008C1672"/>
    <w:rsid w:val="008C28D5"/>
    <w:rsid w:val="008C4269"/>
    <w:rsid w:val="008D062E"/>
    <w:rsid w:val="008D0DD3"/>
    <w:rsid w:val="008D2943"/>
    <w:rsid w:val="008D3308"/>
    <w:rsid w:val="008D4879"/>
    <w:rsid w:val="008D5A63"/>
    <w:rsid w:val="008E0514"/>
    <w:rsid w:val="008E0F4D"/>
    <w:rsid w:val="008E48F1"/>
    <w:rsid w:val="008E4E70"/>
    <w:rsid w:val="008E66E7"/>
    <w:rsid w:val="008F4B88"/>
    <w:rsid w:val="008F71D6"/>
    <w:rsid w:val="008F7E6A"/>
    <w:rsid w:val="009018AD"/>
    <w:rsid w:val="00903235"/>
    <w:rsid w:val="00905BA0"/>
    <w:rsid w:val="00906FF6"/>
    <w:rsid w:val="0091251A"/>
    <w:rsid w:val="00912BB9"/>
    <w:rsid w:val="00916A5F"/>
    <w:rsid w:val="009171E5"/>
    <w:rsid w:val="00917429"/>
    <w:rsid w:val="00917FF2"/>
    <w:rsid w:val="00923A6E"/>
    <w:rsid w:val="00924EBB"/>
    <w:rsid w:val="00925866"/>
    <w:rsid w:val="00925E19"/>
    <w:rsid w:val="00927EEB"/>
    <w:rsid w:val="00934A7F"/>
    <w:rsid w:val="00935C58"/>
    <w:rsid w:val="0094116E"/>
    <w:rsid w:val="00942845"/>
    <w:rsid w:val="00944628"/>
    <w:rsid w:val="00945252"/>
    <w:rsid w:val="00945318"/>
    <w:rsid w:val="00946558"/>
    <w:rsid w:val="00947873"/>
    <w:rsid w:val="009519C8"/>
    <w:rsid w:val="00952C43"/>
    <w:rsid w:val="009535DD"/>
    <w:rsid w:val="00953F82"/>
    <w:rsid w:val="00954750"/>
    <w:rsid w:val="00955B7F"/>
    <w:rsid w:val="00960427"/>
    <w:rsid w:val="00960442"/>
    <w:rsid w:val="0096395A"/>
    <w:rsid w:val="00964D05"/>
    <w:rsid w:val="00966759"/>
    <w:rsid w:val="00966879"/>
    <w:rsid w:val="0097659E"/>
    <w:rsid w:val="0097720D"/>
    <w:rsid w:val="0098241D"/>
    <w:rsid w:val="009832F5"/>
    <w:rsid w:val="00985678"/>
    <w:rsid w:val="009856FD"/>
    <w:rsid w:val="00986D0D"/>
    <w:rsid w:val="0099011E"/>
    <w:rsid w:val="009901E2"/>
    <w:rsid w:val="0099035A"/>
    <w:rsid w:val="00992AC2"/>
    <w:rsid w:val="00995C78"/>
    <w:rsid w:val="00996CAA"/>
    <w:rsid w:val="009A18B0"/>
    <w:rsid w:val="009A28E3"/>
    <w:rsid w:val="009A29AE"/>
    <w:rsid w:val="009A4C5A"/>
    <w:rsid w:val="009A7407"/>
    <w:rsid w:val="009B00BF"/>
    <w:rsid w:val="009B2353"/>
    <w:rsid w:val="009B5B88"/>
    <w:rsid w:val="009C1333"/>
    <w:rsid w:val="009D2B2D"/>
    <w:rsid w:val="009D36DD"/>
    <w:rsid w:val="009D3F88"/>
    <w:rsid w:val="009D563D"/>
    <w:rsid w:val="009D703D"/>
    <w:rsid w:val="009D7214"/>
    <w:rsid w:val="009E307A"/>
    <w:rsid w:val="009E4AEB"/>
    <w:rsid w:val="009E666F"/>
    <w:rsid w:val="009F08CF"/>
    <w:rsid w:val="009F1C5F"/>
    <w:rsid w:val="009F4BDA"/>
    <w:rsid w:val="009F5C44"/>
    <w:rsid w:val="009F7CB3"/>
    <w:rsid w:val="00A02F3F"/>
    <w:rsid w:val="00A033CB"/>
    <w:rsid w:val="00A12BF1"/>
    <w:rsid w:val="00A12EB2"/>
    <w:rsid w:val="00A12FB3"/>
    <w:rsid w:val="00A21F15"/>
    <w:rsid w:val="00A229C0"/>
    <w:rsid w:val="00A234B2"/>
    <w:rsid w:val="00A25AC4"/>
    <w:rsid w:val="00A25EFC"/>
    <w:rsid w:val="00A313C5"/>
    <w:rsid w:val="00A33DCE"/>
    <w:rsid w:val="00A33EAB"/>
    <w:rsid w:val="00A34B2C"/>
    <w:rsid w:val="00A355C3"/>
    <w:rsid w:val="00A40C6A"/>
    <w:rsid w:val="00A41B07"/>
    <w:rsid w:val="00A45F64"/>
    <w:rsid w:val="00A50BCC"/>
    <w:rsid w:val="00A5389F"/>
    <w:rsid w:val="00A538AF"/>
    <w:rsid w:val="00A571B6"/>
    <w:rsid w:val="00A57688"/>
    <w:rsid w:val="00A620EF"/>
    <w:rsid w:val="00A63815"/>
    <w:rsid w:val="00A64EA9"/>
    <w:rsid w:val="00A664E0"/>
    <w:rsid w:val="00A67BDC"/>
    <w:rsid w:val="00A70234"/>
    <w:rsid w:val="00A70C2C"/>
    <w:rsid w:val="00A72D65"/>
    <w:rsid w:val="00A760B0"/>
    <w:rsid w:val="00A775E6"/>
    <w:rsid w:val="00A802B8"/>
    <w:rsid w:val="00A81A3F"/>
    <w:rsid w:val="00A8252C"/>
    <w:rsid w:val="00A83925"/>
    <w:rsid w:val="00A86628"/>
    <w:rsid w:val="00A95897"/>
    <w:rsid w:val="00A97B1D"/>
    <w:rsid w:val="00A97DBE"/>
    <w:rsid w:val="00AA02DF"/>
    <w:rsid w:val="00AA32B1"/>
    <w:rsid w:val="00AA37FB"/>
    <w:rsid w:val="00AA3B2D"/>
    <w:rsid w:val="00AA3DC4"/>
    <w:rsid w:val="00AA5473"/>
    <w:rsid w:val="00AA5BC7"/>
    <w:rsid w:val="00AA6B5D"/>
    <w:rsid w:val="00AB28B9"/>
    <w:rsid w:val="00AB28E6"/>
    <w:rsid w:val="00AB39C0"/>
    <w:rsid w:val="00AB5090"/>
    <w:rsid w:val="00AB59EF"/>
    <w:rsid w:val="00AB72D5"/>
    <w:rsid w:val="00AC013B"/>
    <w:rsid w:val="00AC02E7"/>
    <w:rsid w:val="00AC2630"/>
    <w:rsid w:val="00AC2A73"/>
    <w:rsid w:val="00AC6487"/>
    <w:rsid w:val="00AC674A"/>
    <w:rsid w:val="00AC6E34"/>
    <w:rsid w:val="00AC7FC5"/>
    <w:rsid w:val="00AD2C56"/>
    <w:rsid w:val="00AD4705"/>
    <w:rsid w:val="00AD5CC7"/>
    <w:rsid w:val="00AE1949"/>
    <w:rsid w:val="00AE463F"/>
    <w:rsid w:val="00AE5219"/>
    <w:rsid w:val="00AE69CF"/>
    <w:rsid w:val="00AE6E8C"/>
    <w:rsid w:val="00AE71B6"/>
    <w:rsid w:val="00AF15C3"/>
    <w:rsid w:val="00AF2E87"/>
    <w:rsid w:val="00AF5751"/>
    <w:rsid w:val="00AF5D63"/>
    <w:rsid w:val="00AF6ABB"/>
    <w:rsid w:val="00AF7B8D"/>
    <w:rsid w:val="00B03DF2"/>
    <w:rsid w:val="00B06DC5"/>
    <w:rsid w:val="00B07F9A"/>
    <w:rsid w:val="00B11010"/>
    <w:rsid w:val="00B1249A"/>
    <w:rsid w:val="00B13BAB"/>
    <w:rsid w:val="00B144F6"/>
    <w:rsid w:val="00B165B1"/>
    <w:rsid w:val="00B217DD"/>
    <w:rsid w:val="00B25530"/>
    <w:rsid w:val="00B26125"/>
    <w:rsid w:val="00B264B7"/>
    <w:rsid w:val="00B26C4A"/>
    <w:rsid w:val="00B27297"/>
    <w:rsid w:val="00B31062"/>
    <w:rsid w:val="00B347A4"/>
    <w:rsid w:val="00B349BB"/>
    <w:rsid w:val="00B34ED3"/>
    <w:rsid w:val="00B3511A"/>
    <w:rsid w:val="00B36463"/>
    <w:rsid w:val="00B36ED0"/>
    <w:rsid w:val="00B40F02"/>
    <w:rsid w:val="00B4289D"/>
    <w:rsid w:val="00B45D7F"/>
    <w:rsid w:val="00B45FFB"/>
    <w:rsid w:val="00B462CF"/>
    <w:rsid w:val="00B5062F"/>
    <w:rsid w:val="00B519D7"/>
    <w:rsid w:val="00B51A8A"/>
    <w:rsid w:val="00B53003"/>
    <w:rsid w:val="00B53C56"/>
    <w:rsid w:val="00B540BE"/>
    <w:rsid w:val="00B540E6"/>
    <w:rsid w:val="00B5494E"/>
    <w:rsid w:val="00B55468"/>
    <w:rsid w:val="00B55E1E"/>
    <w:rsid w:val="00B57E6F"/>
    <w:rsid w:val="00B63569"/>
    <w:rsid w:val="00B647EC"/>
    <w:rsid w:val="00B71D7F"/>
    <w:rsid w:val="00B768C6"/>
    <w:rsid w:val="00B80AD4"/>
    <w:rsid w:val="00B81666"/>
    <w:rsid w:val="00B81EA7"/>
    <w:rsid w:val="00B8277F"/>
    <w:rsid w:val="00B82839"/>
    <w:rsid w:val="00B82ECC"/>
    <w:rsid w:val="00B83EF2"/>
    <w:rsid w:val="00B844DA"/>
    <w:rsid w:val="00B84B0C"/>
    <w:rsid w:val="00B93F49"/>
    <w:rsid w:val="00B95B24"/>
    <w:rsid w:val="00B97D04"/>
    <w:rsid w:val="00BA0039"/>
    <w:rsid w:val="00BA0B5B"/>
    <w:rsid w:val="00BA143B"/>
    <w:rsid w:val="00BA3454"/>
    <w:rsid w:val="00BA365E"/>
    <w:rsid w:val="00BA57C3"/>
    <w:rsid w:val="00BA6585"/>
    <w:rsid w:val="00BA6BE4"/>
    <w:rsid w:val="00BB09B0"/>
    <w:rsid w:val="00BB1622"/>
    <w:rsid w:val="00BC0F3C"/>
    <w:rsid w:val="00BC55EE"/>
    <w:rsid w:val="00BD3A14"/>
    <w:rsid w:val="00BD418B"/>
    <w:rsid w:val="00BD60AC"/>
    <w:rsid w:val="00BE1FE8"/>
    <w:rsid w:val="00BE3768"/>
    <w:rsid w:val="00BE542A"/>
    <w:rsid w:val="00BE722D"/>
    <w:rsid w:val="00BE7AE9"/>
    <w:rsid w:val="00BF1987"/>
    <w:rsid w:val="00BF3EFB"/>
    <w:rsid w:val="00BF5135"/>
    <w:rsid w:val="00BF638B"/>
    <w:rsid w:val="00BF6695"/>
    <w:rsid w:val="00BF73E5"/>
    <w:rsid w:val="00BF7BE6"/>
    <w:rsid w:val="00C02735"/>
    <w:rsid w:val="00C13938"/>
    <w:rsid w:val="00C14350"/>
    <w:rsid w:val="00C146F8"/>
    <w:rsid w:val="00C14F06"/>
    <w:rsid w:val="00C15172"/>
    <w:rsid w:val="00C161DE"/>
    <w:rsid w:val="00C16A60"/>
    <w:rsid w:val="00C20CD1"/>
    <w:rsid w:val="00C24281"/>
    <w:rsid w:val="00C2620F"/>
    <w:rsid w:val="00C30100"/>
    <w:rsid w:val="00C30F03"/>
    <w:rsid w:val="00C30F96"/>
    <w:rsid w:val="00C31CCA"/>
    <w:rsid w:val="00C32B55"/>
    <w:rsid w:val="00C3388F"/>
    <w:rsid w:val="00C33AA2"/>
    <w:rsid w:val="00C33C2B"/>
    <w:rsid w:val="00C33F1F"/>
    <w:rsid w:val="00C35064"/>
    <w:rsid w:val="00C40A19"/>
    <w:rsid w:val="00C414B5"/>
    <w:rsid w:val="00C44A51"/>
    <w:rsid w:val="00C46FDB"/>
    <w:rsid w:val="00C5186A"/>
    <w:rsid w:val="00C53394"/>
    <w:rsid w:val="00C53804"/>
    <w:rsid w:val="00C55F5D"/>
    <w:rsid w:val="00C561B7"/>
    <w:rsid w:val="00C5674D"/>
    <w:rsid w:val="00C65889"/>
    <w:rsid w:val="00C66BE8"/>
    <w:rsid w:val="00C72F24"/>
    <w:rsid w:val="00C7567F"/>
    <w:rsid w:val="00C75C4D"/>
    <w:rsid w:val="00C76F5E"/>
    <w:rsid w:val="00C820AE"/>
    <w:rsid w:val="00C824E5"/>
    <w:rsid w:val="00C82F4D"/>
    <w:rsid w:val="00C86689"/>
    <w:rsid w:val="00C92DF7"/>
    <w:rsid w:val="00C958E0"/>
    <w:rsid w:val="00C9695B"/>
    <w:rsid w:val="00C96B03"/>
    <w:rsid w:val="00C97F16"/>
    <w:rsid w:val="00CA01BF"/>
    <w:rsid w:val="00CA1378"/>
    <w:rsid w:val="00CA2319"/>
    <w:rsid w:val="00CA2A2A"/>
    <w:rsid w:val="00CA34E6"/>
    <w:rsid w:val="00CA5045"/>
    <w:rsid w:val="00CA6C51"/>
    <w:rsid w:val="00CA74FB"/>
    <w:rsid w:val="00CB6EB6"/>
    <w:rsid w:val="00CB773A"/>
    <w:rsid w:val="00CC3693"/>
    <w:rsid w:val="00CC4EA2"/>
    <w:rsid w:val="00CC54DA"/>
    <w:rsid w:val="00CC5E60"/>
    <w:rsid w:val="00CD1B40"/>
    <w:rsid w:val="00CD3D05"/>
    <w:rsid w:val="00CD62F9"/>
    <w:rsid w:val="00CD6BF1"/>
    <w:rsid w:val="00CD788B"/>
    <w:rsid w:val="00CD7B1E"/>
    <w:rsid w:val="00CE1B1D"/>
    <w:rsid w:val="00CE2113"/>
    <w:rsid w:val="00CE2E40"/>
    <w:rsid w:val="00CE3C1C"/>
    <w:rsid w:val="00CE4498"/>
    <w:rsid w:val="00CE45B1"/>
    <w:rsid w:val="00CF054B"/>
    <w:rsid w:val="00CF3E8B"/>
    <w:rsid w:val="00CF4C40"/>
    <w:rsid w:val="00CF501C"/>
    <w:rsid w:val="00CF651A"/>
    <w:rsid w:val="00CF7F15"/>
    <w:rsid w:val="00D006D1"/>
    <w:rsid w:val="00D009D0"/>
    <w:rsid w:val="00D01956"/>
    <w:rsid w:val="00D01FA4"/>
    <w:rsid w:val="00D02BE4"/>
    <w:rsid w:val="00D0316D"/>
    <w:rsid w:val="00D03897"/>
    <w:rsid w:val="00D0444E"/>
    <w:rsid w:val="00D04F6A"/>
    <w:rsid w:val="00D104FC"/>
    <w:rsid w:val="00D111F2"/>
    <w:rsid w:val="00D116DE"/>
    <w:rsid w:val="00D137DD"/>
    <w:rsid w:val="00D155FB"/>
    <w:rsid w:val="00D2211D"/>
    <w:rsid w:val="00D3000D"/>
    <w:rsid w:val="00D325C6"/>
    <w:rsid w:val="00D35823"/>
    <w:rsid w:val="00D35E47"/>
    <w:rsid w:val="00D36A1B"/>
    <w:rsid w:val="00D36C34"/>
    <w:rsid w:val="00D41066"/>
    <w:rsid w:val="00D42418"/>
    <w:rsid w:val="00D46C17"/>
    <w:rsid w:val="00D50441"/>
    <w:rsid w:val="00D52C81"/>
    <w:rsid w:val="00D547B7"/>
    <w:rsid w:val="00D57281"/>
    <w:rsid w:val="00D61BF9"/>
    <w:rsid w:val="00D65E4A"/>
    <w:rsid w:val="00D71269"/>
    <w:rsid w:val="00D7362D"/>
    <w:rsid w:val="00D74B33"/>
    <w:rsid w:val="00D75596"/>
    <w:rsid w:val="00D76624"/>
    <w:rsid w:val="00D8197A"/>
    <w:rsid w:val="00D81D9A"/>
    <w:rsid w:val="00D84212"/>
    <w:rsid w:val="00D852EF"/>
    <w:rsid w:val="00D87E64"/>
    <w:rsid w:val="00D902FB"/>
    <w:rsid w:val="00D9264B"/>
    <w:rsid w:val="00D957F0"/>
    <w:rsid w:val="00D9779C"/>
    <w:rsid w:val="00D97F0C"/>
    <w:rsid w:val="00DA07EF"/>
    <w:rsid w:val="00DA2620"/>
    <w:rsid w:val="00DA57FB"/>
    <w:rsid w:val="00DA636F"/>
    <w:rsid w:val="00DB3EF7"/>
    <w:rsid w:val="00DB490D"/>
    <w:rsid w:val="00DB77AA"/>
    <w:rsid w:val="00DC1882"/>
    <w:rsid w:val="00DC1D56"/>
    <w:rsid w:val="00DC668F"/>
    <w:rsid w:val="00DC68FF"/>
    <w:rsid w:val="00DD653F"/>
    <w:rsid w:val="00DD66CA"/>
    <w:rsid w:val="00DD6CD3"/>
    <w:rsid w:val="00DE14CF"/>
    <w:rsid w:val="00DE1A80"/>
    <w:rsid w:val="00DE1E45"/>
    <w:rsid w:val="00DE4DAA"/>
    <w:rsid w:val="00DE7988"/>
    <w:rsid w:val="00DF1EAA"/>
    <w:rsid w:val="00DF54F3"/>
    <w:rsid w:val="00DF5A1E"/>
    <w:rsid w:val="00DF7B34"/>
    <w:rsid w:val="00E07222"/>
    <w:rsid w:val="00E1079D"/>
    <w:rsid w:val="00E11AEE"/>
    <w:rsid w:val="00E12EDF"/>
    <w:rsid w:val="00E17BAF"/>
    <w:rsid w:val="00E20A43"/>
    <w:rsid w:val="00E215D5"/>
    <w:rsid w:val="00E21A4F"/>
    <w:rsid w:val="00E22ABE"/>
    <w:rsid w:val="00E26984"/>
    <w:rsid w:val="00E26B15"/>
    <w:rsid w:val="00E27026"/>
    <w:rsid w:val="00E27ED2"/>
    <w:rsid w:val="00E3196D"/>
    <w:rsid w:val="00E31C0B"/>
    <w:rsid w:val="00E31F22"/>
    <w:rsid w:val="00E34527"/>
    <w:rsid w:val="00E36C43"/>
    <w:rsid w:val="00E412EF"/>
    <w:rsid w:val="00E4456B"/>
    <w:rsid w:val="00E46432"/>
    <w:rsid w:val="00E470CB"/>
    <w:rsid w:val="00E555D6"/>
    <w:rsid w:val="00E55693"/>
    <w:rsid w:val="00E568D9"/>
    <w:rsid w:val="00E56A75"/>
    <w:rsid w:val="00E56BFE"/>
    <w:rsid w:val="00E56EA1"/>
    <w:rsid w:val="00E61C09"/>
    <w:rsid w:val="00E62E58"/>
    <w:rsid w:val="00E64092"/>
    <w:rsid w:val="00E65803"/>
    <w:rsid w:val="00E66373"/>
    <w:rsid w:val="00E6652F"/>
    <w:rsid w:val="00E66CBA"/>
    <w:rsid w:val="00E710C6"/>
    <w:rsid w:val="00E7171A"/>
    <w:rsid w:val="00E72F17"/>
    <w:rsid w:val="00E738DE"/>
    <w:rsid w:val="00E73C48"/>
    <w:rsid w:val="00E74E87"/>
    <w:rsid w:val="00E80DDF"/>
    <w:rsid w:val="00E86F1F"/>
    <w:rsid w:val="00E86F55"/>
    <w:rsid w:val="00E87271"/>
    <w:rsid w:val="00E91673"/>
    <w:rsid w:val="00E94525"/>
    <w:rsid w:val="00E9506D"/>
    <w:rsid w:val="00E95EB2"/>
    <w:rsid w:val="00E9733E"/>
    <w:rsid w:val="00E97353"/>
    <w:rsid w:val="00E97578"/>
    <w:rsid w:val="00EA2081"/>
    <w:rsid w:val="00EA3557"/>
    <w:rsid w:val="00EA6032"/>
    <w:rsid w:val="00EA72FC"/>
    <w:rsid w:val="00EB0A55"/>
    <w:rsid w:val="00EB3BDB"/>
    <w:rsid w:val="00EB6979"/>
    <w:rsid w:val="00EC2DB8"/>
    <w:rsid w:val="00EC4C43"/>
    <w:rsid w:val="00EC5972"/>
    <w:rsid w:val="00EC5D8E"/>
    <w:rsid w:val="00EC7777"/>
    <w:rsid w:val="00ED067B"/>
    <w:rsid w:val="00ED0B18"/>
    <w:rsid w:val="00ED1A52"/>
    <w:rsid w:val="00ED23C2"/>
    <w:rsid w:val="00ED32BF"/>
    <w:rsid w:val="00ED3999"/>
    <w:rsid w:val="00EE1BF8"/>
    <w:rsid w:val="00EE1BFE"/>
    <w:rsid w:val="00EE1FFF"/>
    <w:rsid w:val="00EE2F11"/>
    <w:rsid w:val="00EF0ECA"/>
    <w:rsid w:val="00EF12B3"/>
    <w:rsid w:val="00EF23A7"/>
    <w:rsid w:val="00EF29EF"/>
    <w:rsid w:val="00EF49B8"/>
    <w:rsid w:val="00EF4B40"/>
    <w:rsid w:val="00EF5661"/>
    <w:rsid w:val="00EF5FEC"/>
    <w:rsid w:val="00F00341"/>
    <w:rsid w:val="00F0139B"/>
    <w:rsid w:val="00F023B0"/>
    <w:rsid w:val="00F07FCA"/>
    <w:rsid w:val="00F1016E"/>
    <w:rsid w:val="00F1112F"/>
    <w:rsid w:val="00F17266"/>
    <w:rsid w:val="00F20E2B"/>
    <w:rsid w:val="00F221BB"/>
    <w:rsid w:val="00F22F8F"/>
    <w:rsid w:val="00F23382"/>
    <w:rsid w:val="00F25715"/>
    <w:rsid w:val="00F27286"/>
    <w:rsid w:val="00F2747C"/>
    <w:rsid w:val="00F27AE9"/>
    <w:rsid w:val="00F30A5A"/>
    <w:rsid w:val="00F350B3"/>
    <w:rsid w:val="00F354B0"/>
    <w:rsid w:val="00F35EEF"/>
    <w:rsid w:val="00F40E05"/>
    <w:rsid w:val="00F4145C"/>
    <w:rsid w:val="00F43663"/>
    <w:rsid w:val="00F43B8D"/>
    <w:rsid w:val="00F44A5B"/>
    <w:rsid w:val="00F469A5"/>
    <w:rsid w:val="00F46A15"/>
    <w:rsid w:val="00F46C1F"/>
    <w:rsid w:val="00F54771"/>
    <w:rsid w:val="00F55586"/>
    <w:rsid w:val="00F579CA"/>
    <w:rsid w:val="00F629E2"/>
    <w:rsid w:val="00F62A1C"/>
    <w:rsid w:val="00F6413F"/>
    <w:rsid w:val="00F664E4"/>
    <w:rsid w:val="00F66DF0"/>
    <w:rsid w:val="00F71892"/>
    <w:rsid w:val="00F7251F"/>
    <w:rsid w:val="00F77145"/>
    <w:rsid w:val="00F77154"/>
    <w:rsid w:val="00F801FE"/>
    <w:rsid w:val="00F81989"/>
    <w:rsid w:val="00F82602"/>
    <w:rsid w:val="00F83B24"/>
    <w:rsid w:val="00F85C5F"/>
    <w:rsid w:val="00F875A5"/>
    <w:rsid w:val="00F90832"/>
    <w:rsid w:val="00F9084C"/>
    <w:rsid w:val="00F9089B"/>
    <w:rsid w:val="00F9273F"/>
    <w:rsid w:val="00F9340F"/>
    <w:rsid w:val="00F95F37"/>
    <w:rsid w:val="00F977BA"/>
    <w:rsid w:val="00FA04D3"/>
    <w:rsid w:val="00FA0E20"/>
    <w:rsid w:val="00FA3A56"/>
    <w:rsid w:val="00FA52D4"/>
    <w:rsid w:val="00FB28F9"/>
    <w:rsid w:val="00FB2F21"/>
    <w:rsid w:val="00FC097A"/>
    <w:rsid w:val="00FC2008"/>
    <w:rsid w:val="00FC2AE5"/>
    <w:rsid w:val="00FC40BA"/>
    <w:rsid w:val="00FC5122"/>
    <w:rsid w:val="00FC66C7"/>
    <w:rsid w:val="00FC6D34"/>
    <w:rsid w:val="00FD05A8"/>
    <w:rsid w:val="00FD07B6"/>
    <w:rsid w:val="00FD2D6C"/>
    <w:rsid w:val="00FD4090"/>
    <w:rsid w:val="00FD6392"/>
    <w:rsid w:val="00FD7EEA"/>
    <w:rsid w:val="00FE0205"/>
    <w:rsid w:val="00FE058F"/>
    <w:rsid w:val="00FE2C23"/>
    <w:rsid w:val="00FE3BDB"/>
    <w:rsid w:val="00FE3E20"/>
    <w:rsid w:val="00FE5114"/>
    <w:rsid w:val="00FE63F5"/>
    <w:rsid w:val="00FF0ADA"/>
    <w:rsid w:val="00FF1388"/>
    <w:rsid w:val="00FF14B0"/>
    <w:rsid w:val="00FF1901"/>
    <w:rsid w:val="00FF1B1C"/>
    <w:rsid w:val="00FF2080"/>
    <w:rsid w:val="00FF421E"/>
    <w:rsid w:val="00FF43E1"/>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72F2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C43"/>
    <w:pPr>
      <w:widowControl/>
      <w:tabs>
        <w:tab w:val="center" w:pos="4320"/>
        <w:tab w:val="right" w:pos="8640"/>
      </w:tabs>
      <w:autoSpaceDE/>
      <w:autoSpaceDN/>
      <w:adjustRightInd/>
    </w:pPr>
  </w:style>
  <w:style w:type="character" w:customStyle="1" w:styleId="HeaderChar">
    <w:name w:val="Header Char"/>
    <w:basedOn w:val="DefaultParagraphFont"/>
    <w:link w:val="Header"/>
    <w:rsid w:val="00952C43"/>
    <w:rPr>
      <w:rFonts w:ascii="Times New Roman" w:eastAsia="Times New Roman" w:hAnsi="Times New Roman" w:cs="Times New Roman"/>
      <w:sz w:val="24"/>
      <w:szCs w:val="24"/>
    </w:rPr>
  </w:style>
  <w:style w:type="paragraph" w:styleId="Footer">
    <w:name w:val="footer"/>
    <w:basedOn w:val="Normal"/>
    <w:link w:val="FooterChar"/>
    <w:rsid w:val="00952C43"/>
    <w:pPr>
      <w:tabs>
        <w:tab w:val="center" w:pos="4320"/>
        <w:tab w:val="right" w:pos="8640"/>
      </w:tabs>
    </w:pPr>
  </w:style>
  <w:style w:type="character" w:customStyle="1" w:styleId="FooterChar">
    <w:name w:val="Footer Char"/>
    <w:basedOn w:val="DefaultParagraphFont"/>
    <w:link w:val="Footer"/>
    <w:rsid w:val="00952C43"/>
    <w:rPr>
      <w:rFonts w:ascii="Times New Roman" w:eastAsia="Times New Roman" w:hAnsi="Times New Roman" w:cs="Times New Roman"/>
      <w:sz w:val="24"/>
      <w:szCs w:val="24"/>
    </w:rPr>
  </w:style>
  <w:style w:type="character" w:styleId="PageNumber">
    <w:name w:val="page number"/>
    <w:basedOn w:val="DefaultParagraphFont"/>
    <w:rsid w:val="00952C43"/>
  </w:style>
  <w:style w:type="paragraph" w:styleId="BalloonText">
    <w:name w:val="Balloon Text"/>
    <w:basedOn w:val="Normal"/>
    <w:link w:val="BalloonTextChar"/>
    <w:uiPriority w:val="99"/>
    <w:semiHidden/>
    <w:unhideWhenUsed/>
    <w:rsid w:val="00952C43"/>
    <w:rPr>
      <w:rFonts w:ascii="Tahoma" w:hAnsi="Tahoma" w:cs="Tahoma"/>
      <w:sz w:val="16"/>
      <w:szCs w:val="16"/>
    </w:rPr>
  </w:style>
  <w:style w:type="character" w:customStyle="1" w:styleId="BalloonTextChar">
    <w:name w:val="Balloon Text Char"/>
    <w:basedOn w:val="DefaultParagraphFont"/>
    <w:link w:val="BalloonText"/>
    <w:uiPriority w:val="99"/>
    <w:semiHidden/>
    <w:rsid w:val="00952C43"/>
    <w:rPr>
      <w:rFonts w:ascii="Tahoma" w:eastAsia="Times New Roman" w:hAnsi="Tahoma" w:cs="Tahoma"/>
      <w:sz w:val="16"/>
      <w:szCs w:val="16"/>
    </w:rPr>
  </w:style>
  <w:style w:type="paragraph" w:styleId="ListParagraph">
    <w:name w:val="List Paragraph"/>
    <w:basedOn w:val="Normal"/>
    <w:uiPriority w:val="34"/>
    <w:qFormat/>
    <w:rsid w:val="00952C43"/>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C72F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903">
      <w:bodyDiv w:val="1"/>
      <w:marLeft w:val="0"/>
      <w:marRight w:val="0"/>
      <w:marTop w:val="0"/>
      <w:marBottom w:val="0"/>
      <w:divBdr>
        <w:top w:val="none" w:sz="0" w:space="0" w:color="auto"/>
        <w:left w:val="none" w:sz="0" w:space="0" w:color="auto"/>
        <w:bottom w:val="none" w:sz="0" w:space="0" w:color="auto"/>
        <w:right w:val="none" w:sz="0" w:space="0" w:color="auto"/>
      </w:divBdr>
    </w:div>
    <w:div w:id="86774880">
      <w:bodyDiv w:val="1"/>
      <w:marLeft w:val="0"/>
      <w:marRight w:val="0"/>
      <w:marTop w:val="0"/>
      <w:marBottom w:val="0"/>
      <w:divBdr>
        <w:top w:val="none" w:sz="0" w:space="0" w:color="auto"/>
        <w:left w:val="none" w:sz="0" w:space="0" w:color="auto"/>
        <w:bottom w:val="none" w:sz="0" w:space="0" w:color="auto"/>
        <w:right w:val="none" w:sz="0" w:space="0" w:color="auto"/>
      </w:divBdr>
    </w:div>
    <w:div w:id="193270275">
      <w:bodyDiv w:val="1"/>
      <w:marLeft w:val="0"/>
      <w:marRight w:val="0"/>
      <w:marTop w:val="0"/>
      <w:marBottom w:val="0"/>
      <w:divBdr>
        <w:top w:val="none" w:sz="0" w:space="0" w:color="auto"/>
        <w:left w:val="none" w:sz="0" w:space="0" w:color="auto"/>
        <w:bottom w:val="none" w:sz="0" w:space="0" w:color="auto"/>
        <w:right w:val="none" w:sz="0" w:space="0" w:color="auto"/>
      </w:divBdr>
    </w:div>
    <w:div w:id="315652208">
      <w:bodyDiv w:val="1"/>
      <w:marLeft w:val="0"/>
      <w:marRight w:val="0"/>
      <w:marTop w:val="0"/>
      <w:marBottom w:val="0"/>
      <w:divBdr>
        <w:top w:val="none" w:sz="0" w:space="0" w:color="auto"/>
        <w:left w:val="none" w:sz="0" w:space="0" w:color="auto"/>
        <w:bottom w:val="none" w:sz="0" w:space="0" w:color="auto"/>
        <w:right w:val="none" w:sz="0" w:space="0" w:color="auto"/>
      </w:divBdr>
    </w:div>
    <w:div w:id="371468204">
      <w:bodyDiv w:val="1"/>
      <w:marLeft w:val="0"/>
      <w:marRight w:val="0"/>
      <w:marTop w:val="0"/>
      <w:marBottom w:val="0"/>
      <w:divBdr>
        <w:top w:val="none" w:sz="0" w:space="0" w:color="auto"/>
        <w:left w:val="none" w:sz="0" w:space="0" w:color="auto"/>
        <w:bottom w:val="none" w:sz="0" w:space="0" w:color="auto"/>
        <w:right w:val="none" w:sz="0" w:space="0" w:color="auto"/>
      </w:divBdr>
    </w:div>
    <w:div w:id="567115359">
      <w:bodyDiv w:val="1"/>
      <w:marLeft w:val="0"/>
      <w:marRight w:val="0"/>
      <w:marTop w:val="0"/>
      <w:marBottom w:val="0"/>
      <w:divBdr>
        <w:top w:val="none" w:sz="0" w:space="0" w:color="auto"/>
        <w:left w:val="none" w:sz="0" w:space="0" w:color="auto"/>
        <w:bottom w:val="none" w:sz="0" w:space="0" w:color="auto"/>
        <w:right w:val="none" w:sz="0" w:space="0" w:color="auto"/>
      </w:divBdr>
    </w:div>
    <w:div w:id="589001017">
      <w:bodyDiv w:val="1"/>
      <w:marLeft w:val="0"/>
      <w:marRight w:val="0"/>
      <w:marTop w:val="0"/>
      <w:marBottom w:val="0"/>
      <w:divBdr>
        <w:top w:val="none" w:sz="0" w:space="0" w:color="auto"/>
        <w:left w:val="none" w:sz="0" w:space="0" w:color="auto"/>
        <w:bottom w:val="none" w:sz="0" w:space="0" w:color="auto"/>
        <w:right w:val="none" w:sz="0" w:space="0" w:color="auto"/>
      </w:divBdr>
    </w:div>
    <w:div w:id="622156879">
      <w:bodyDiv w:val="1"/>
      <w:marLeft w:val="0"/>
      <w:marRight w:val="0"/>
      <w:marTop w:val="0"/>
      <w:marBottom w:val="0"/>
      <w:divBdr>
        <w:top w:val="none" w:sz="0" w:space="0" w:color="auto"/>
        <w:left w:val="none" w:sz="0" w:space="0" w:color="auto"/>
        <w:bottom w:val="none" w:sz="0" w:space="0" w:color="auto"/>
        <w:right w:val="none" w:sz="0" w:space="0" w:color="auto"/>
      </w:divBdr>
    </w:div>
    <w:div w:id="788084106">
      <w:bodyDiv w:val="1"/>
      <w:marLeft w:val="0"/>
      <w:marRight w:val="0"/>
      <w:marTop w:val="0"/>
      <w:marBottom w:val="0"/>
      <w:divBdr>
        <w:top w:val="none" w:sz="0" w:space="0" w:color="auto"/>
        <w:left w:val="none" w:sz="0" w:space="0" w:color="auto"/>
        <w:bottom w:val="none" w:sz="0" w:space="0" w:color="auto"/>
        <w:right w:val="none" w:sz="0" w:space="0" w:color="auto"/>
      </w:divBdr>
    </w:div>
    <w:div w:id="916983850">
      <w:bodyDiv w:val="1"/>
      <w:marLeft w:val="0"/>
      <w:marRight w:val="0"/>
      <w:marTop w:val="0"/>
      <w:marBottom w:val="0"/>
      <w:divBdr>
        <w:top w:val="none" w:sz="0" w:space="0" w:color="auto"/>
        <w:left w:val="none" w:sz="0" w:space="0" w:color="auto"/>
        <w:bottom w:val="none" w:sz="0" w:space="0" w:color="auto"/>
        <w:right w:val="none" w:sz="0" w:space="0" w:color="auto"/>
      </w:divBdr>
    </w:div>
    <w:div w:id="934292020">
      <w:bodyDiv w:val="1"/>
      <w:marLeft w:val="0"/>
      <w:marRight w:val="0"/>
      <w:marTop w:val="0"/>
      <w:marBottom w:val="0"/>
      <w:divBdr>
        <w:top w:val="none" w:sz="0" w:space="0" w:color="auto"/>
        <w:left w:val="none" w:sz="0" w:space="0" w:color="auto"/>
        <w:bottom w:val="none" w:sz="0" w:space="0" w:color="auto"/>
        <w:right w:val="none" w:sz="0" w:space="0" w:color="auto"/>
      </w:divBdr>
    </w:div>
    <w:div w:id="959802553">
      <w:bodyDiv w:val="1"/>
      <w:marLeft w:val="0"/>
      <w:marRight w:val="0"/>
      <w:marTop w:val="0"/>
      <w:marBottom w:val="0"/>
      <w:divBdr>
        <w:top w:val="none" w:sz="0" w:space="0" w:color="auto"/>
        <w:left w:val="none" w:sz="0" w:space="0" w:color="auto"/>
        <w:bottom w:val="none" w:sz="0" w:space="0" w:color="auto"/>
        <w:right w:val="none" w:sz="0" w:space="0" w:color="auto"/>
      </w:divBdr>
    </w:div>
    <w:div w:id="994260200">
      <w:bodyDiv w:val="1"/>
      <w:marLeft w:val="0"/>
      <w:marRight w:val="0"/>
      <w:marTop w:val="0"/>
      <w:marBottom w:val="0"/>
      <w:divBdr>
        <w:top w:val="none" w:sz="0" w:space="0" w:color="auto"/>
        <w:left w:val="none" w:sz="0" w:space="0" w:color="auto"/>
        <w:bottom w:val="none" w:sz="0" w:space="0" w:color="auto"/>
        <w:right w:val="none" w:sz="0" w:space="0" w:color="auto"/>
      </w:divBdr>
    </w:div>
    <w:div w:id="1065683677">
      <w:bodyDiv w:val="1"/>
      <w:marLeft w:val="0"/>
      <w:marRight w:val="0"/>
      <w:marTop w:val="0"/>
      <w:marBottom w:val="0"/>
      <w:divBdr>
        <w:top w:val="none" w:sz="0" w:space="0" w:color="auto"/>
        <w:left w:val="none" w:sz="0" w:space="0" w:color="auto"/>
        <w:bottom w:val="none" w:sz="0" w:space="0" w:color="auto"/>
        <w:right w:val="none" w:sz="0" w:space="0" w:color="auto"/>
      </w:divBdr>
    </w:div>
    <w:div w:id="1103064968">
      <w:bodyDiv w:val="1"/>
      <w:marLeft w:val="0"/>
      <w:marRight w:val="0"/>
      <w:marTop w:val="0"/>
      <w:marBottom w:val="0"/>
      <w:divBdr>
        <w:top w:val="none" w:sz="0" w:space="0" w:color="auto"/>
        <w:left w:val="none" w:sz="0" w:space="0" w:color="auto"/>
        <w:bottom w:val="none" w:sz="0" w:space="0" w:color="auto"/>
        <w:right w:val="none" w:sz="0" w:space="0" w:color="auto"/>
      </w:divBdr>
    </w:div>
    <w:div w:id="1195577907">
      <w:bodyDiv w:val="1"/>
      <w:marLeft w:val="0"/>
      <w:marRight w:val="0"/>
      <w:marTop w:val="0"/>
      <w:marBottom w:val="0"/>
      <w:divBdr>
        <w:top w:val="none" w:sz="0" w:space="0" w:color="auto"/>
        <w:left w:val="none" w:sz="0" w:space="0" w:color="auto"/>
        <w:bottom w:val="none" w:sz="0" w:space="0" w:color="auto"/>
        <w:right w:val="none" w:sz="0" w:space="0" w:color="auto"/>
      </w:divBdr>
    </w:div>
    <w:div w:id="1216088821">
      <w:bodyDiv w:val="1"/>
      <w:marLeft w:val="0"/>
      <w:marRight w:val="0"/>
      <w:marTop w:val="0"/>
      <w:marBottom w:val="0"/>
      <w:divBdr>
        <w:top w:val="none" w:sz="0" w:space="0" w:color="auto"/>
        <w:left w:val="none" w:sz="0" w:space="0" w:color="auto"/>
        <w:bottom w:val="none" w:sz="0" w:space="0" w:color="auto"/>
        <w:right w:val="none" w:sz="0" w:space="0" w:color="auto"/>
      </w:divBdr>
    </w:div>
    <w:div w:id="1217551764">
      <w:bodyDiv w:val="1"/>
      <w:marLeft w:val="0"/>
      <w:marRight w:val="0"/>
      <w:marTop w:val="0"/>
      <w:marBottom w:val="0"/>
      <w:divBdr>
        <w:top w:val="none" w:sz="0" w:space="0" w:color="auto"/>
        <w:left w:val="none" w:sz="0" w:space="0" w:color="auto"/>
        <w:bottom w:val="none" w:sz="0" w:space="0" w:color="auto"/>
        <w:right w:val="none" w:sz="0" w:space="0" w:color="auto"/>
      </w:divBdr>
    </w:div>
    <w:div w:id="1252009033">
      <w:bodyDiv w:val="1"/>
      <w:marLeft w:val="0"/>
      <w:marRight w:val="0"/>
      <w:marTop w:val="0"/>
      <w:marBottom w:val="0"/>
      <w:divBdr>
        <w:top w:val="none" w:sz="0" w:space="0" w:color="auto"/>
        <w:left w:val="none" w:sz="0" w:space="0" w:color="auto"/>
        <w:bottom w:val="none" w:sz="0" w:space="0" w:color="auto"/>
        <w:right w:val="none" w:sz="0" w:space="0" w:color="auto"/>
      </w:divBdr>
    </w:div>
    <w:div w:id="1355809721">
      <w:bodyDiv w:val="1"/>
      <w:marLeft w:val="0"/>
      <w:marRight w:val="0"/>
      <w:marTop w:val="0"/>
      <w:marBottom w:val="0"/>
      <w:divBdr>
        <w:top w:val="none" w:sz="0" w:space="0" w:color="auto"/>
        <w:left w:val="none" w:sz="0" w:space="0" w:color="auto"/>
        <w:bottom w:val="none" w:sz="0" w:space="0" w:color="auto"/>
        <w:right w:val="none" w:sz="0" w:space="0" w:color="auto"/>
      </w:divBdr>
    </w:div>
    <w:div w:id="1371422469">
      <w:bodyDiv w:val="1"/>
      <w:marLeft w:val="0"/>
      <w:marRight w:val="0"/>
      <w:marTop w:val="0"/>
      <w:marBottom w:val="0"/>
      <w:divBdr>
        <w:top w:val="none" w:sz="0" w:space="0" w:color="auto"/>
        <w:left w:val="none" w:sz="0" w:space="0" w:color="auto"/>
        <w:bottom w:val="none" w:sz="0" w:space="0" w:color="auto"/>
        <w:right w:val="none" w:sz="0" w:space="0" w:color="auto"/>
      </w:divBdr>
    </w:div>
    <w:div w:id="1425882004">
      <w:bodyDiv w:val="1"/>
      <w:marLeft w:val="0"/>
      <w:marRight w:val="0"/>
      <w:marTop w:val="0"/>
      <w:marBottom w:val="0"/>
      <w:divBdr>
        <w:top w:val="none" w:sz="0" w:space="0" w:color="auto"/>
        <w:left w:val="none" w:sz="0" w:space="0" w:color="auto"/>
        <w:bottom w:val="none" w:sz="0" w:space="0" w:color="auto"/>
        <w:right w:val="none" w:sz="0" w:space="0" w:color="auto"/>
      </w:divBdr>
    </w:div>
    <w:div w:id="1481263580">
      <w:bodyDiv w:val="1"/>
      <w:marLeft w:val="0"/>
      <w:marRight w:val="0"/>
      <w:marTop w:val="0"/>
      <w:marBottom w:val="0"/>
      <w:divBdr>
        <w:top w:val="none" w:sz="0" w:space="0" w:color="auto"/>
        <w:left w:val="none" w:sz="0" w:space="0" w:color="auto"/>
        <w:bottom w:val="none" w:sz="0" w:space="0" w:color="auto"/>
        <w:right w:val="none" w:sz="0" w:space="0" w:color="auto"/>
      </w:divBdr>
    </w:div>
    <w:div w:id="1486318033">
      <w:bodyDiv w:val="1"/>
      <w:marLeft w:val="0"/>
      <w:marRight w:val="0"/>
      <w:marTop w:val="0"/>
      <w:marBottom w:val="0"/>
      <w:divBdr>
        <w:top w:val="none" w:sz="0" w:space="0" w:color="auto"/>
        <w:left w:val="none" w:sz="0" w:space="0" w:color="auto"/>
        <w:bottom w:val="none" w:sz="0" w:space="0" w:color="auto"/>
        <w:right w:val="none" w:sz="0" w:space="0" w:color="auto"/>
      </w:divBdr>
    </w:div>
    <w:div w:id="1596479316">
      <w:bodyDiv w:val="1"/>
      <w:marLeft w:val="0"/>
      <w:marRight w:val="0"/>
      <w:marTop w:val="0"/>
      <w:marBottom w:val="0"/>
      <w:divBdr>
        <w:top w:val="none" w:sz="0" w:space="0" w:color="auto"/>
        <w:left w:val="none" w:sz="0" w:space="0" w:color="auto"/>
        <w:bottom w:val="none" w:sz="0" w:space="0" w:color="auto"/>
        <w:right w:val="none" w:sz="0" w:space="0" w:color="auto"/>
      </w:divBdr>
    </w:div>
    <w:div w:id="1680305013">
      <w:bodyDiv w:val="1"/>
      <w:marLeft w:val="0"/>
      <w:marRight w:val="0"/>
      <w:marTop w:val="0"/>
      <w:marBottom w:val="0"/>
      <w:divBdr>
        <w:top w:val="none" w:sz="0" w:space="0" w:color="auto"/>
        <w:left w:val="none" w:sz="0" w:space="0" w:color="auto"/>
        <w:bottom w:val="none" w:sz="0" w:space="0" w:color="auto"/>
        <w:right w:val="none" w:sz="0" w:space="0" w:color="auto"/>
      </w:divBdr>
    </w:div>
    <w:div w:id="1748766263">
      <w:bodyDiv w:val="1"/>
      <w:marLeft w:val="0"/>
      <w:marRight w:val="0"/>
      <w:marTop w:val="0"/>
      <w:marBottom w:val="0"/>
      <w:divBdr>
        <w:top w:val="none" w:sz="0" w:space="0" w:color="auto"/>
        <w:left w:val="none" w:sz="0" w:space="0" w:color="auto"/>
        <w:bottom w:val="none" w:sz="0" w:space="0" w:color="auto"/>
        <w:right w:val="none" w:sz="0" w:space="0" w:color="auto"/>
      </w:divBdr>
    </w:div>
    <w:div w:id="1789351108">
      <w:bodyDiv w:val="1"/>
      <w:marLeft w:val="0"/>
      <w:marRight w:val="0"/>
      <w:marTop w:val="0"/>
      <w:marBottom w:val="0"/>
      <w:divBdr>
        <w:top w:val="none" w:sz="0" w:space="0" w:color="auto"/>
        <w:left w:val="none" w:sz="0" w:space="0" w:color="auto"/>
        <w:bottom w:val="none" w:sz="0" w:space="0" w:color="auto"/>
        <w:right w:val="none" w:sz="0" w:space="0" w:color="auto"/>
      </w:divBdr>
    </w:div>
    <w:div w:id="1805583224">
      <w:bodyDiv w:val="1"/>
      <w:marLeft w:val="0"/>
      <w:marRight w:val="0"/>
      <w:marTop w:val="0"/>
      <w:marBottom w:val="0"/>
      <w:divBdr>
        <w:top w:val="none" w:sz="0" w:space="0" w:color="auto"/>
        <w:left w:val="none" w:sz="0" w:space="0" w:color="auto"/>
        <w:bottom w:val="none" w:sz="0" w:space="0" w:color="auto"/>
        <w:right w:val="none" w:sz="0" w:space="0" w:color="auto"/>
      </w:divBdr>
    </w:div>
    <w:div w:id="1845509456">
      <w:bodyDiv w:val="1"/>
      <w:marLeft w:val="0"/>
      <w:marRight w:val="0"/>
      <w:marTop w:val="0"/>
      <w:marBottom w:val="0"/>
      <w:divBdr>
        <w:top w:val="none" w:sz="0" w:space="0" w:color="auto"/>
        <w:left w:val="none" w:sz="0" w:space="0" w:color="auto"/>
        <w:bottom w:val="none" w:sz="0" w:space="0" w:color="auto"/>
        <w:right w:val="none" w:sz="0" w:space="0" w:color="auto"/>
      </w:divBdr>
    </w:div>
    <w:div w:id="19503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115D-A2A5-467E-91FD-79941CFE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budrewicz</dc:creator>
  <cp:lastModifiedBy>Linda Koutoulas</cp:lastModifiedBy>
  <cp:revision>3</cp:revision>
  <cp:lastPrinted>2018-06-04T13:51:00Z</cp:lastPrinted>
  <dcterms:created xsi:type="dcterms:W3CDTF">2018-06-05T17:21:00Z</dcterms:created>
  <dcterms:modified xsi:type="dcterms:W3CDTF">2018-06-05T17:23:00Z</dcterms:modified>
</cp:coreProperties>
</file>