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55ADB" w14:textId="5C2BB5B4" w:rsidR="00A5329C" w:rsidRDefault="00740FEE" w:rsidP="00F47377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740FEE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Election Worker </w:t>
      </w:r>
      <w:r w:rsidR="00900399">
        <w:rPr>
          <w:rFonts w:ascii="Times New Roman" w:hAnsi="Times New Roman" w:cs="Times New Roman"/>
          <w:b/>
          <w:bCs/>
          <w:sz w:val="40"/>
          <w:szCs w:val="40"/>
          <w:u w:val="single"/>
        </w:rPr>
        <w:t>Application</w:t>
      </w:r>
    </w:p>
    <w:p w14:paraId="5D217212" w14:textId="6336A63B" w:rsidR="00740FEE" w:rsidRPr="00900399" w:rsidRDefault="00740FEE" w:rsidP="00740FEE">
      <w:pPr>
        <w:jc w:val="both"/>
        <w:rPr>
          <w:rFonts w:ascii="Times New Roman" w:hAnsi="Times New Roman" w:cs="Times New Roman"/>
          <w:sz w:val="24"/>
          <w:szCs w:val="24"/>
        </w:rPr>
      </w:pPr>
      <w:r w:rsidRPr="00900399">
        <w:rPr>
          <w:rFonts w:ascii="Times New Roman" w:hAnsi="Times New Roman" w:cs="Times New Roman"/>
          <w:sz w:val="24"/>
          <w:szCs w:val="24"/>
        </w:rPr>
        <w:t>When you go vote, the person helping you is a dedicated volunteer committed to the election process. They are front-line representatives of the City Clerk’s Office</w:t>
      </w:r>
      <w:r w:rsidR="00F47377">
        <w:rPr>
          <w:rFonts w:ascii="Times New Roman" w:hAnsi="Times New Roman" w:cs="Times New Roman"/>
          <w:sz w:val="24"/>
          <w:szCs w:val="24"/>
        </w:rPr>
        <w:t xml:space="preserve">. </w:t>
      </w:r>
      <w:r w:rsidRPr="00900399">
        <w:rPr>
          <w:rFonts w:ascii="Times New Roman" w:hAnsi="Times New Roman" w:cs="Times New Roman"/>
          <w:sz w:val="24"/>
          <w:szCs w:val="24"/>
        </w:rPr>
        <w:t>These individuals are serving their community and local government with pride. It is a long day and a lot of work; but without our volunteers, we could not make democracy work.</w:t>
      </w:r>
    </w:p>
    <w:p w14:paraId="0B5EC955" w14:textId="3EFEE910" w:rsidR="000D7359" w:rsidRPr="00900399" w:rsidRDefault="000D7359" w:rsidP="00740FEE">
      <w:pPr>
        <w:jc w:val="both"/>
        <w:rPr>
          <w:rFonts w:ascii="Times New Roman" w:hAnsi="Times New Roman" w:cs="Times New Roman"/>
          <w:sz w:val="24"/>
          <w:szCs w:val="24"/>
        </w:rPr>
      </w:pPr>
      <w:r w:rsidRPr="00900399">
        <w:rPr>
          <w:rFonts w:ascii="Times New Roman" w:hAnsi="Times New Roman" w:cs="Times New Roman"/>
          <w:sz w:val="24"/>
          <w:szCs w:val="24"/>
        </w:rPr>
        <w:t xml:space="preserve">Election workers are required to attend </w:t>
      </w:r>
      <w:r w:rsidR="00F47377" w:rsidRPr="00900399">
        <w:rPr>
          <w:rFonts w:ascii="Times New Roman" w:hAnsi="Times New Roman" w:cs="Times New Roman"/>
          <w:sz w:val="24"/>
          <w:szCs w:val="24"/>
        </w:rPr>
        <w:t>training</w:t>
      </w:r>
      <w:r w:rsidRPr="00900399">
        <w:rPr>
          <w:rFonts w:ascii="Times New Roman" w:hAnsi="Times New Roman" w:cs="Times New Roman"/>
          <w:sz w:val="24"/>
          <w:szCs w:val="24"/>
        </w:rPr>
        <w:t xml:space="preserve"> a week or two prior to the election. Election day arrival is 6</w:t>
      </w:r>
      <w:r w:rsidR="00F47377">
        <w:rPr>
          <w:rFonts w:ascii="Times New Roman" w:hAnsi="Times New Roman" w:cs="Times New Roman"/>
          <w:sz w:val="24"/>
          <w:szCs w:val="24"/>
        </w:rPr>
        <w:t xml:space="preserve"> </w:t>
      </w:r>
      <w:r w:rsidRPr="00900399">
        <w:rPr>
          <w:rFonts w:ascii="Times New Roman" w:hAnsi="Times New Roman" w:cs="Times New Roman"/>
          <w:sz w:val="24"/>
          <w:szCs w:val="24"/>
        </w:rPr>
        <w:t>AM at your assigned location. Election workers are provided with a 2-hour lunch break scheduled by the Warden. Elections workers are required to stay until ballots are processed at the precinct, usually 9–10PM, sometimes later.</w:t>
      </w:r>
    </w:p>
    <w:p w14:paraId="43A973D3" w14:textId="339219C2" w:rsidR="00740FEE" w:rsidRPr="00900399" w:rsidRDefault="000D7359" w:rsidP="00740FEE">
      <w:pPr>
        <w:jc w:val="both"/>
        <w:rPr>
          <w:rFonts w:ascii="Times New Roman" w:hAnsi="Times New Roman" w:cs="Times New Roman"/>
          <w:sz w:val="24"/>
          <w:szCs w:val="24"/>
        </w:rPr>
      </w:pPr>
      <w:r w:rsidRPr="00900399">
        <w:rPr>
          <w:rFonts w:ascii="Times New Roman" w:hAnsi="Times New Roman" w:cs="Times New Roman"/>
          <w:sz w:val="24"/>
          <w:szCs w:val="24"/>
        </w:rPr>
        <w:t>Individuals with strong math</w:t>
      </w:r>
      <w:r w:rsidR="00F47377">
        <w:rPr>
          <w:rFonts w:ascii="Times New Roman" w:hAnsi="Times New Roman" w:cs="Times New Roman"/>
          <w:sz w:val="24"/>
          <w:szCs w:val="24"/>
        </w:rPr>
        <w:t xml:space="preserve">, </w:t>
      </w:r>
      <w:r w:rsidRPr="00900399">
        <w:rPr>
          <w:rFonts w:ascii="Times New Roman" w:hAnsi="Times New Roman" w:cs="Times New Roman"/>
          <w:sz w:val="24"/>
          <w:szCs w:val="24"/>
        </w:rPr>
        <w:t>communication skills</w:t>
      </w:r>
      <w:r w:rsidR="00F47377">
        <w:rPr>
          <w:rFonts w:ascii="Times New Roman" w:hAnsi="Times New Roman" w:cs="Times New Roman"/>
          <w:sz w:val="24"/>
          <w:szCs w:val="24"/>
        </w:rPr>
        <w:t>,</w:t>
      </w:r>
      <w:r w:rsidRPr="00900399">
        <w:rPr>
          <w:rFonts w:ascii="Times New Roman" w:hAnsi="Times New Roman" w:cs="Times New Roman"/>
          <w:sz w:val="24"/>
          <w:szCs w:val="24"/>
        </w:rPr>
        <w:t xml:space="preserve"> and reliability are encouraged to apply.</w:t>
      </w:r>
      <w:r w:rsidR="00900399" w:rsidRPr="00900399">
        <w:rPr>
          <w:rFonts w:ascii="Times New Roman" w:hAnsi="Times New Roman" w:cs="Times New Roman"/>
          <w:sz w:val="24"/>
          <w:szCs w:val="24"/>
        </w:rPr>
        <w:t xml:space="preserve"> </w:t>
      </w:r>
      <w:r w:rsidR="00740FEE" w:rsidRPr="00900399">
        <w:rPr>
          <w:rFonts w:ascii="Times New Roman" w:hAnsi="Times New Roman" w:cs="Times New Roman"/>
          <w:sz w:val="24"/>
          <w:szCs w:val="24"/>
        </w:rPr>
        <w:t xml:space="preserve">If </w:t>
      </w:r>
      <w:r w:rsidR="00F47377">
        <w:rPr>
          <w:rFonts w:ascii="Times New Roman" w:hAnsi="Times New Roman" w:cs="Times New Roman"/>
          <w:sz w:val="24"/>
          <w:szCs w:val="24"/>
        </w:rPr>
        <w:t>you are interested</w:t>
      </w:r>
      <w:r w:rsidR="00740FEE" w:rsidRPr="00900399">
        <w:rPr>
          <w:rFonts w:ascii="Times New Roman" w:hAnsi="Times New Roman" w:cs="Times New Roman"/>
          <w:sz w:val="24"/>
          <w:szCs w:val="24"/>
        </w:rPr>
        <w:t xml:space="preserve">, please complete the form below to GET INVOLVED. </w:t>
      </w:r>
    </w:p>
    <w:p w14:paraId="138C173B" w14:textId="392F3835" w:rsidR="00740FEE" w:rsidRDefault="00740FEE" w:rsidP="00740F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BENEFITS:</w:t>
      </w:r>
    </w:p>
    <w:p w14:paraId="4A3A7095" w14:textId="02474EAB" w:rsidR="00740FEE" w:rsidRPr="00F47377" w:rsidRDefault="00740FEE" w:rsidP="00F473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377">
        <w:rPr>
          <w:rFonts w:ascii="Times New Roman" w:hAnsi="Times New Roman" w:cs="Times New Roman"/>
          <w:sz w:val="24"/>
          <w:szCs w:val="24"/>
        </w:rPr>
        <w:t>Make extra money</w:t>
      </w:r>
      <w:r w:rsidR="00F47377" w:rsidRPr="00F47377">
        <w:rPr>
          <w:rFonts w:ascii="Times New Roman" w:hAnsi="Times New Roman" w:cs="Times New Roman"/>
          <w:sz w:val="24"/>
          <w:szCs w:val="24"/>
        </w:rPr>
        <w:t xml:space="preserve"> </w:t>
      </w:r>
      <w:r w:rsidR="00F47377">
        <w:rPr>
          <w:rFonts w:ascii="Times New Roman" w:hAnsi="Times New Roman" w:cs="Times New Roman"/>
          <w:sz w:val="24"/>
          <w:szCs w:val="24"/>
        </w:rPr>
        <w:t>- $</w:t>
      </w:r>
      <w:r w:rsidRPr="00F47377">
        <w:rPr>
          <w:rFonts w:ascii="Times New Roman" w:hAnsi="Times New Roman" w:cs="Times New Roman"/>
          <w:sz w:val="24"/>
          <w:szCs w:val="24"/>
        </w:rPr>
        <w:t>245 for inspectors, $275 for wardens</w:t>
      </w:r>
      <w:r w:rsidR="00F47377">
        <w:rPr>
          <w:rFonts w:ascii="Times New Roman" w:hAnsi="Times New Roman" w:cs="Times New Roman"/>
          <w:sz w:val="24"/>
          <w:szCs w:val="24"/>
        </w:rPr>
        <w:t xml:space="preserve">/ </w:t>
      </w:r>
      <w:r w:rsidRPr="00F47377">
        <w:rPr>
          <w:rFonts w:ascii="Times New Roman" w:hAnsi="Times New Roman" w:cs="Times New Roman"/>
          <w:sz w:val="24"/>
          <w:szCs w:val="24"/>
        </w:rPr>
        <w:t xml:space="preserve">clerks with </w:t>
      </w:r>
      <w:r w:rsidR="000D7359" w:rsidRPr="00F47377">
        <w:rPr>
          <w:rFonts w:ascii="Times New Roman" w:hAnsi="Times New Roman" w:cs="Times New Roman"/>
          <w:sz w:val="24"/>
          <w:szCs w:val="24"/>
        </w:rPr>
        <w:t>2-hour</w:t>
      </w:r>
      <w:r w:rsidRPr="00F47377">
        <w:rPr>
          <w:rFonts w:ascii="Times New Roman" w:hAnsi="Times New Roman" w:cs="Times New Roman"/>
          <w:sz w:val="24"/>
          <w:szCs w:val="24"/>
        </w:rPr>
        <w:t xml:space="preserve"> lunch break</w:t>
      </w:r>
    </w:p>
    <w:p w14:paraId="106DF2C6" w14:textId="4CAC5906" w:rsidR="00740FEE" w:rsidRPr="00900399" w:rsidRDefault="00740FEE" w:rsidP="009003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 difference</w:t>
      </w:r>
      <w:r w:rsidR="00900399">
        <w:rPr>
          <w:rFonts w:ascii="Times New Roman" w:hAnsi="Times New Roman" w:cs="Times New Roman"/>
          <w:sz w:val="24"/>
          <w:szCs w:val="24"/>
        </w:rPr>
        <w:t xml:space="preserve"> and s</w:t>
      </w:r>
      <w:r w:rsidRPr="00900399">
        <w:rPr>
          <w:rFonts w:ascii="Times New Roman" w:hAnsi="Times New Roman" w:cs="Times New Roman"/>
          <w:sz w:val="24"/>
          <w:szCs w:val="24"/>
        </w:rPr>
        <w:t xml:space="preserve">trengthen your community </w:t>
      </w:r>
    </w:p>
    <w:p w14:paraId="5D951780" w14:textId="3D8696ED" w:rsidR="00740FEE" w:rsidRPr="00740FEE" w:rsidRDefault="00740FEE" w:rsidP="00740F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 new skills</w:t>
      </w:r>
    </w:p>
    <w:p w14:paraId="3E28814D" w14:textId="01148D8C" w:rsidR="00740FEE" w:rsidRPr="000D7359" w:rsidRDefault="00740FEE" w:rsidP="00740FEE">
      <w:pPr>
        <w:pStyle w:val="ListParagraph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</w:t>
      </w:r>
      <w:r w:rsidR="006D082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new people</w:t>
      </w:r>
    </w:p>
    <w:p w14:paraId="2C411D6E" w14:textId="77777777" w:rsidR="00900399" w:rsidRDefault="00900399" w:rsidP="00900399">
      <w:pPr>
        <w:rPr>
          <w:rFonts w:ascii="Times New Roman" w:hAnsi="Times New Roman" w:cs="Times New Roman"/>
        </w:rPr>
      </w:pPr>
      <w:r w:rsidRPr="00BD78BE">
        <w:rPr>
          <w:rFonts w:ascii="Times New Roman" w:hAnsi="Times New Roman" w:cs="Times New Roman"/>
        </w:rPr>
        <w:t>Name: __________________________________________________</w:t>
      </w:r>
    </w:p>
    <w:p w14:paraId="4F17E903" w14:textId="2F609D04" w:rsidR="00900399" w:rsidRPr="00BD78BE" w:rsidRDefault="00900399" w:rsidP="00900399">
      <w:pPr>
        <w:rPr>
          <w:rFonts w:ascii="Times New Roman" w:hAnsi="Times New Roman" w:cs="Times New Roman"/>
        </w:rPr>
      </w:pPr>
      <w:r w:rsidRPr="00BD78BE">
        <w:rPr>
          <w:rFonts w:ascii="Times New Roman" w:hAnsi="Times New Roman" w:cs="Times New Roman"/>
        </w:rPr>
        <w:t>Address: _________________________________________________</w:t>
      </w:r>
    </w:p>
    <w:p w14:paraId="635300C3" w14:textId="50AA16A3" w:rsidR="00900399" w:rsidRPr="00BD78BE" w:rsidRDefault="00900399" w:rsidP="00900399">
      <w:pPr>
        <w:rPr>
          <w:rFonts w:ascii="Times New Roman" w:hAnsi="Times New Roman" w:cs="Times New Roman"/>
        </w:rPr>
      </w:pPr>
      <w:r w:rsidRPr="00BD78BE">
        <w:rPr>
          <w:rFonts w:ascii="Times New Roman" w:hAnsi="Times New Roman" w:cs="Times New Roman"/>
        </w:rPr>
        <w:t>Phone Number: ________________________</w:t>
      </w:r>
      <w:r w:rsidRPr="00BD78BE">
        <w:rPr>
          <w:rFonts w:ascii="Times New Roman" w:hAnsi="Times New Roman" w:cs="Times New Roman"/>
        </w:rPr>
        <w:tab/>
        <w:t>Email: ______________________________________</w:t>
      </w:r>
    </w:p>
    <w:p w14:paraId="450C365F" w14:textId="6F5DCF1C" w:rsidR="00900399" w:rsidRPr="00BD78BE" w:rsidRDefault="00900399" w:rsidP="00900399">
      <w:pPr>
        <w:pStyle w:val="ListParagraph"/>
        <w:numPr>
          <w:ilvl w:val="0"/>
          <w:numId w:val="2"/>
        </w:numPr>
        <w:spacing w:after="200" w:line="276" w:lineRule="auto"/>
        <w:contextualSpacing w:val="0"/>
        <w:rPr>
          <w:rFonts w:ascii="Times New Roman" w:hAnsi="Times New Roman" w:cs="Times New Roman"/>
          <w:i/>
          <w:iCs/>
        </w:rPr>
      </w:pPr>
      <w:r w:rsidRPr="00BD78BE">
        <w:rPr>
          <w:rFonts w:ascii="Times New Roman" w:hAnsi="Times New Roman" w:cs="Times New Roman"/>
        </w:rPr>
        <w:t xml:space="preserve">Are you able to work </w:t>
      </w:r>
      <w:r>
        <w:rPr>
          <w:rFonts w:ascii="Times New Roman" w:hAnsi="Times New Roman" w:cs="Times New Roman"/>
        </w:rPr>
        <w:t>the special election (01/23/2024),</w:t>
      </w:r>
      <w:r w:rsidRPr="00BD78BE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 xml:space="preserve">presidential </w:t>
      </w:r>
      <w:r w:rsidRPr="00BD78BE">
        <w:rPr>
          <w:rFonts w:ascii="Times New Roman" w:hAnsi="Times New Roman" w:cs="Times New Roman"/>
        </w:rPr>
        <w:t>primary (</w:t>
      </w:r>
      <w:r>
        <w:rPr>
          <w:rFonts w:ascii="Times New Roman" w:hAnsi="Times New Roman" w:cs="Times New Roman"/>
        </w:rPr>
        <w:t>03/05/2024</w:t>
      </w:r>
      <w:r w:rsidRPr="00BD78B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the state primary (early Sept 2024)</w:t>
      </w:r>
      <w:r w:rsidRPr="00BD78BE">
        <w:rPr>
          <w:rFonts w:ascii="Times New Roman" w:hAnsi="Times New Roman" w:cs="Times New Roman"/>
        </w:rPr>
        <w:t xml:space="preserve"> and general election</w:t>
      </w:r>
      <w:r>
        <w:rPr>
          <w:rFonts w:ascii="Times New Roman" w:hAnsi="Times New Roman" w:cs="Times New Roman"/>
        </w:rPr>
        <w:t xml:space="preserve"> </w:t>
      </w:r>
      <w:r w:rsidRPr="00BD78B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11/05/2024</w:t>
      </w:r>
      <w:r w:rsidRPr="00BD78BE">
        <w:rPr>
          <w:rFonts w:ascii="Times New Roman" w:hAnsi="Times New Roman" w:cs="Times New Roman"/>
        </w:rPr>
        <w:t>)?</w:t>
      </w:r>
    </w:p>
    <w:p w14:paraId="008EA213" w14:textId="77777777" w:rsidR="00900399" w:rsidRPr="00BD78BE" w:rsidRDefault="00900399" w:rsidP="009003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 w:cs="Times New Roman"/>
          <w:i/>
          <w:iCs/>
        </w:rPr>
      </w:pPr>
      <w:r w:rsidRPr="00BD78BE">
        <w:rPr>
          <w:rFonts w:ascii="Times New Roman" w:hAnsi="Times New Roman" w:cs="Times New Roman"/>
        </w:rPr>
        <w:t xml:space="preserve">                Yes   </w:t>
      </w:r>
      <w:r w:rsidRPr="00BD78BE">
        <w:rPr>
          <w:rFonts w:ascii="Times New Roman" w:hAnsi="Times New Roman" w:cs="Times New Roman"/>
        </w:rPr>
        <w:sym w:font="Webdings" w:char="F063"/>
      </w:r>
      <w:r w:rsidRPr="00BD78BE">
        <w:rPr>
          <w:rFonts w:ascii="Times New Roman" w:hAnsi="Times New Roman" w:cs="Times New Roman"/>
        </w:rPr>
        <w:t xml:space="preserve">       No </w:t>
      </w:r>
      <w:r w:rsidRPr="00BD78BE">
        <w:rPr>
          <w:rFonts w:ascii="Times New Roman" w:hAnsi="Times New Roman" w:cs="Times New Roman"/>
        </w:rPr>
        <w:sym w:font="Webdings" w:char="F063"/>
      </w:r>
      <w:r w:rsidRPr="00BD78BE">
        <w:rPr>
          <w:rFonts w:ascii="Times New Roman" w:hAnsi="Times New Roman" w:cs="Times New Roman"/>
        </w:rPr>
        <w:tab/>
      </w:r>
    </w:p>
    <w:p w14:paraId="7AEC51EB" w14:textId="77777777" w:rsidR="00900399" w:rsidRPr="00BD78BE" w:rsidRDefault="00900399" w:rsidP="00900399">
      <w:pPr>
        <w:pStyle w:val="ListParagraph"/>
        <w:numPr>
          <w:ilvl w:val="0"/>
          <w:numId w:val="2"/>
        </w:numPr>
        <w:spacing w:after="200" w:line="276" w:lineRule="auto"/>
        <w:contextualSpacing w:val="0"/>
        <w:rPr>
          <w:rFonts w:ascii="Times New Roman" w:hAnsi="Times New Roman" w:cs="Times New Roman"/>
          <w:i/>
          <w:iCs/>
        </w:rPr>
      </w:pPr>
      <w:r w:rsidRPr="00BD78BE">
        <w:rPr>
          <w:rFonts w:ascii="Times New Roman" w:hAnsi="Times New Roman" w:cs="Times New Roman"/>
        </w:rPr>
        <w:t>What is your political designation (this question is asked to balance parties at polling locations)?</w:t>
      </w:r>
      <w:r w:rsidRPr="00BD78BE">
        <w:rPr>
          <w:rFonts w:ascii="Times New Roman" w:hAnsi="Times New Roman" w:cs="Times New Roman"/>
        </w:rPr>
        <w:tab/>
      </w:r>
    </w:p>
    <w:p w14:paraId="570FAC37" w14:textId="77777777" w:rsidR="00900399" w:rsidRPr="00BD78BE" w:rsidRDefault="00900399" w:rsidP="00900399">
      <w:pPr>
        <w:pStyle w:val="ListParagraph"/>
        <w:rPr>
          <w:rFonts w:ascii="Times New Roman" w:hAnsi="Times New Roman" w:cs="Times New Roman"/>
          <w:i/>
          <w:iCs/>
        </w:rPr>
      </w:pPr>
      <w:r w:rsidRPr="00BD78BE">
        <w:rPr>
          <w:rFonts w:ascii="Times New Roman" w:hAnsi="Times New Roman" w:cs="Times New Roman"/>
        </w:rPr>
        <w:t xml:space="preserve">Democrat </w:t>
      </w:r>
      <w:r w:rsidRPr="00BD78BE">
        <w:rPr>
          <w:rFonts w:ascii="Times New Roman" w:hAnsi="Times New Roman" w:cs="Times New Roman"/>
        </w:rPr>
        <w:sym w:font="Webdings" w:char="F063"/>
      </w:r>
      <w:r w:rsidRPr="00BD78BE">
        <w:rPr>
          <w:rFonts w:ascii="Times New Roman" w:hAnsi="Times New Roman" w:cs="Times New Roman"/>
        </w:rPr>
        <w:t xml:space="preserve">     Republican </w:t>
      </w:r>
      <w:r w:rsidRPr="00BD78BE">
        <w:rPr>
          <w:rFonts w:ascii="Times New Roman" w:hAnsi="Times New Roman" w:cs="Times New Roman"/>
        </w:rPr>
        <w:sym w:font="Webdings" w:char="F063"/>
      </w:r>
      <w:r w:rsidRPr="00BD78BE">
        <w:rPr>
          <w:rFonts w:ascii="Times New Roman" w:hAnsi="Times New Roman" w:cs="Times New Roman"/>
        </w:rPr>
        <w:t xml:space="preserve">   Unenrolled </w:t>
      </w:r>
      <w:r w:rsidRPr="00BD78BE">
        <w:rPr>
          <w:rFonts w:ascii="Times New Roman" w:hAnsi="Times New Roman" w:cs="Times New Roman"/>
        </w:rPr>
        <w:sym w:font="Webdings" w:char="F063"/>
      </w:r>
    </w:p>
    <w:p w14:paraId="0F4EAB80" w14:textId="77777777" w:rsidR="00900399" w:rsidRPr="00BD78BE" w:rsidRDefault="00900399" w:rsidP="00900399">
      <w:pPr>
        <w:pStyle w:val="ListParagraph"/>
        <w:numPr>
          <w:ilvl w:val="0"/>
          <w:numId w:val="2"/>
        </w:numPr>
        <w:spacing w:after="200" w:line="276" w:lineRule="auto"/>
        <w:contextualSpacing w:val="0"/>
        <w:rPr>
          <w:rFonts w:ascii="Times New Roman" w:hAnsi="Times New Roman" w:cs="Times New Roman"/>
          <w:i/>
          <w:iCs/>
        </w:rPr>
      </w:pPr>
      <w:r w:rsidRPr="00BD78BE">
        <w:rPr>
          <w:rFonts w:ascii="Times New Roman" w:hAnsi="Times New Roman" w:cs="Times New Roman"/>
        </w:rPr>
        <w:t xml:space="preserve">Have you ever worked the polls? </w:t>
      </w:r>
    </w:p>
    <w:p w14:paraId="58160818" w14:textId="77777777" w:rsidR="00900399" w:rsidRPr="00BD78BE" w:rsidRDefault="00900399" w:rsidP="0090039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 w:cs="Times New Roman"/>
        </w:rPr>
      </w:pPr>
      <w:r w:rsidRPr="00BD78BE">
        <w:rPr>
          <w:rFonts w:ascii="Times New Roman" w:hAnsi="Times New Roman" w:cs="Times New Roman"/>
          <w:iCs/>
        </w:rPr>
        <w:t>If yes, in what position?</w:t>
      </w:r>
      <w:r w:rsidRPr="00BD78BE">
        <w:rPr>
          <w:rFonts w:ascii="Times New Roman" w:hAnsi="Times New Roman" w:cs="Times New Roman"/>
        </w:rPr>
        <w:t xml:space="preserve">      Inspector </w:t>
      </w:r>
      <w:r w:rsidRPr="00BD78BE">
        <w:rPr>
          <w:rFonts w:ascii="Times New Roman" w:hAnsi="Times New Roman" w:cs="Times New Roman"/>
        </w:rPr>
        <w:sym w:font="Webdings" w:char="F063"/>
      </w:r>
      <w:r w:rsidRPr="00BD78BE">
        <w:rPr>
          <w:rFonts w:ascii="Times New Roman" w:hAnsi="Times New Roman" w:cs="Times New Roman"/>
        </w:rPr>
        <w:tab/>
        <w:t xml:space="preserve">     Clerk   </w:t>
      </w:r>
      <w:r w:rsidRPr="00BD78BE">
        <w:rPr>
          <w:rFonts w:ascii="Times New Roman" w:hAnsi="Times New Roman" w:cs="Times New Roman"/>
        </w:rPr>
        <w:sym w:font="Webdings" w:char="F063"/>
      </w:r>
      <w:r w:rsidRPr="00BD78BE">
        <w:rPr>
          <w:rFonts w:ascii="Times New Roman" w:hAnsi="Times New Roman" w:cs="Times New Roman"/>
        </w:rPr>
        <w:t xml:space="preserve">       Warden </w:t>
      </w:r>
      <w:r w:rsidRPr="00BD78BE">
        <w:rPr>
          <w:rFonts w:ascii="Times New Roman" w:hAnsi="Times New Roman" w:cs="Times New Roman"/>
        </w:rPr>
        <w:sym w:font="Webdings" w:char="F063"/>
      </w:r>
      <w:r w:rsidRPr="00BD78BE">
        <w:rPr>
          <w:rFonts w:ascii="Times New Roman" w:hAnsi="Times New Roman" w:cs="Times New Roman"/>
        </w:rPr>
        <w:tab/>
      </w:r>
    </w:p>
    <w:p w14:paraId="60415C34" w14:textId="77777777" w:rsidR="00900399" w:rsidRPr="00BD78BE" w:rsidRDefault="00900399" w:rsidP="00900399">
      <w:pPr>
        <w:pStyle w:val="ListParagraph"/>
        <w:numPr>
          <w:ilvl w:val="0"/>
          <w:numId w:val="2"/>
        </w:numPr>
        <w:spacing w:after="200" w:line="276" w:lineRule="auto"/>
        <w:contextualSpacing w:val="0"/>
        <w:rPr>
          <w:rFonts w:ascii="Times New Roman" w:hAnsi="Times New Roman" w:cs="Times New Roman"/>
          <w:i/>
          <w:iCs/>
        </w:rPr>
      </w:pPr>
      <w:r w:rsidRPr="00BD78BE">
        <w:rPr>
          <w:rFonts w:ascii="Times New Roman" w:hAnsi="Times New Roman" w:cs="Times New Roman"/>
        </w:rPr>
        <w:t>Do you speak Spanish?</w:t>
      </w:r>
    </w:p>
    <w:p w14:paraId="467B2EC7" w14:textId="77777777" w:rsidR="00900399" w:rsidRDefault="00900399" w:rsidP="009003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 w:cs="Times New Roman"/>
        </w:rPr>
      </w:pPr>
      <w:r w:rsidRPr="00BD78BE">
        <w:rPr>
          <w:rFonts w:ascii="Times New Roman" w:hAnsi="Times New Roman" w:cs="Times New Roman"/>
        </w:rPr>
        <w:t xml:space="preserve">                                           Yes   </w:t>
      </w:r>
      <w:r w:rsidRPr="00BD78BE">
        <w:rPr>
          <w:rFonts w:ascii="Times New Roman" w:hAnsi="Times New Roman" w:cs="Times New Roman"/>
        </w:rPr>
        <w:sym w:font="Webdings" w:char="F063"/>
      </w:r>
      <w:r w:rsidRPr="00BD78BE">
        <w:rPr>
          <w:rFonts w:ascii="Times New Roman" w:hAnsi="Times New Roman" w:cs="Times New Roman"/>
        </w:rPr>
        <w:t xml:space="preserve">       No </w:t>
      </w:r>
      <w:r w:rsidRPr="00BD78BE">
        <w:rPr>
          <w:rFonts w:ascii="Times New Roman" w:hAnsi="Times New Roman" w:cs="Times New Roman"/>
        </w:rPr>
        <w:sym w:font="Webdings" w:char="F063"/>
      </w:r>
      <w:r w:rsidRPr="00BD78BE">
        <w:rPr>
          <w:rFonts w:ascii="Times New Roman" w:hAnsi="Times New Roman" w:cs="Times New Roman"/>
        </w:rPr>
        <w:tab/>
      </w:r>
    </w:p>
    <w:p w14:paraId="200664B6" w14:textId="04A1A721" w:rsidR="00900399" w:rsidRPr="000D7359" w:rsidRDefault="00900399" w:rsidP="00F473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D78BE">
        <w:rPr>
          <w:rFonts w:ascii="Times New Roman" w:hAnsi="Times New Roman" w:cs="Times New Roman"/>
        </w:rPr>
        <w:t>Please return completed form to City Clerk’s office, Room 118</w:t>
      </w:r>
      <w:r>
        <w:rPr>
          <w:rFonts w:ascii="Times New Roman" w:hAnsi="Times New Roman" w:cs="Times New Roman"/>
        </w:rPr>
        <w:t xml:space="preserve"> or</w:t>
      </w:r>
      <w:r w:rsidRPr="00BD78BE">
        <w:rPr>
          <w:rFonts w:ascii="Times New Roman" w:hAnsi="Times New Roman" w:cs="Times New Roman"/>
        </w:rPr>
        <w:t xml:space="preserve"> email to </w:t>
      </w:r>
      <w:r>
        <w:rPr>
          <w:rFonts w:ascii="Times New Roman" w:hAnsi="Times New Roman" w:cs="Times New Roman"/>
        </w:rPr>
        <w:t>k</w:t>
      </w:r>
      <w:r w:rsidRPr="00BD78BE">
        <w:rPr>
          <w:rFonts w:ascii="Times New Roman" w:hAnsi="Times New Roman" w:cs="Times New Roman"/>
        </w:rPr>
        <w:t>wright@cityofhaverhill.com</w:t>
      </w:r>
    </w:p>
    <w:sectPr w:rsidR="00900399" w:rsidRPr="000D7359" w:rsidSect="00F47377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883C8" w14:textId="77777777" w:rsidR="000111BA" w:rsidRDefault="000111BA" w:rsidP="000111BA">
      <w:pPr>
        <w:spacing w:after="0" w:line="240" w:lineRule="auto"/>
      </w:pPr>
      <w:r>
        <w:separator/>
      </w:r>
    </w:p>
  </w:endnote>
  <w:endnote w:type="continuationSeparator" w:id="0">
    <w:p w14:paraId="4E627F34" w14:textId="77777777" w:rsidR="000111BA" w:rsidRDefault="000111BA" w:rsidP="0001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CAC85" w14:textId="77777777" w:rsidR="00F47377" w:rsidRPr="00BD78BE" w:rsidRDefault="00F47377" w:rsidP="00F47377">
    <w:pPr>
      <w:pStyle w:val="Footer"/>
      <w:jc w:val="center"/>
      <w:rPr>
        <w:rFonts w:ascii="Times New Roman" w:hAnsi="Times New Roman" w:cs="Times New Roman"/>
        <w:color w:val="000000"/>
      </w:rPr>
    </w:pPr>
    <w:r w:rsidRPr="00BD78BE">
      <w:rPr>
        <w:rFonts w:ascii="Times New Roman" w:hAnsi="Times New Roman" w:cs="Times New Roman"/>
        <w:color w:val="000000"/>
      </w:rPr>
      <w:t>4 Summer Street Haverhill, MA 01830    cityofhaverhill.com</w:t>
    </w:r>
  </w:p>
  <w:p w14:paraId="450AB060" w14:textId="77777777" w:rsidR="00F47377" w:rsidRPr="00F47377" w:rsidRDefault="00F47377" w:rsidP="00F47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55B5F" w14:textId="77777777" w:rsidR="000111BA" w:rsidRDefault="000111BA" w:rsidP="000111BA">
      <w:pPr>
        <w:spacing w:after="0" w:line="240" w:lineRule="auto"/>
      </w:pPr>
      <w:r>
        <w:separator/>
      </w:r>
    </w:p>
  </w:footnote>
  <w:footnote w:type="continuationSeparator" w:id="0">
    <w:p w14:paraId="49441C2F" w14:textId="77777777" w:rsidR="000111BA" w:rsidRDefault="000111BA" w:rsidP="00011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20" w:type="dxa"/>
      <w:tblInd w:w="-712" w:type="dxa"/>
      <w:tblLayout w:type="fixed"/>
      <w:tblLook w:val="01E0" w:firstRow="1" w:lastRow="1" w:firstColumn="1" w:lastColumn="1" w:noHBand="0" w:noVBand="0"/>
    </w:tblPr>
    <w:tblGrid>
      <w:gridCol w:w="11020"/>
    </w:tblGrid>
    <w:tr w:rsidR="000111BA" w:rsidRPr="000111BA" w14:paraId="6596A773" w14:textId="77777777" w:rsidTr="002C4304">
      <w:trPr>
        <w:cantSplit/>
        <w:trHeight w:val="1163"/>
      </w:trPr>
      <w:tc>
        <w:tcPr>
          <w:tcW w:w="10784" w:type="dxa"/>
          <w:shd w:val="clear" w:color="auto" w:fill="auto"/>
          <w:vAlign w:val="bottom"/>
        </w:tcPr>
        <w:p w14:paraId="704015F1" w14:textId="77777777" w:rsidR="000111BA" w:rsidRPr="000111BA" w:rsidRDefault="000111BA" w:rsidP="00740FEE">
          <w:pPr>
            <w:tabs>
              <w:tab w:val="center" w:pos="4680"/>
              <w:tab w:val="right" w:pos="9360"/>
            </w:tabs>
            <w:spacing w:after="0" w:line="240" w:lineRule="auto"/>
            <w:ind w:left="716"/>
            <w:jc w:val="right"/>
            <w:rPr>
              <w:rFonts w:ascii="Times New Roman" w:hAnsi="Times New Roman" w:cs="Times New Roman"/>
              <w:b/>
              <w:color w:val="000000"/>
              <w:kern w:val="0"/>
              <w:sz w:val="80"/>
              <w:szCs w:val="80"/>
              <w14:ligatures w14:val="none"/>
            </w:rPr>
          </w:pPr>
          <w:r w:rsidRPr="000111BA">
            <w:rPr>
              <w:rFonts w:ascii="Times New Roman" w:hAnsi="Times New Roman" w:cs="Times New Roman"/>
              <w:noProof/>
              <w:kern w:val="0"/>
              <w:sz w:val="23"/>
              <w:szCs w:val="23"/>
              <w14:ligatures w14:val="none"/>
            </w:rPr>
            <w:drawing>
              <wp:anchor distT="0" distB="0" distL="114300" distR="114300" simplePos="0" relativeHeight="251659264" behindDoc="0" locked="0" layoutInCell="1" allowOverlap="1" wp14:anchorId="51F301C7" wp14:editId="227732D8">
                <wp:simplePos x="0" y="0"/>
                <wp:positionH relativeFrom="column">
                  <wp:posOffset>445770</wp:posOffset>
                </wp:positionH>
                <wp:positionV relativeFrom="paragraph">
                  <wp:posOffset>114300</wp:posOffset>
                </wp:positionV>
                <wp:extent cx="1190625" cy="1177925"/>
                <wp:effectExtent l="0" t="0" r="9525" b="3175"/>
                <wp:wrapNone/>
                <wp:docPr id="2" name="Picture 2" descr="City%20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ty%20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17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111BA">
            <w:rPr>
              <w:rFonts w:ascii="Times New Roman" w:hAnsi="Times New Roman" w:cs="Times New Roman"/>
              <w:b/>
              <w:color w:val="000000"/>
              <w:kern w:val="0"/>
              <w:sz w:val="92"/>
              <w:szCs w:val="92"/>
              <w14:ligatures w14:val="none"/>
            </w:rPr>
            <w:t xml:space="preserve">                              </w:t>
          </w:r>
          <w:r w:rsidRPr="000111BA">
            <w:rPr>
              <w:rFonts w:ascii="Times New Roman" w:hAnsi="Times New Roman" w:cs="Times New Roman"/>
              <w:b/>
              <w:color w:val="000000"/>
              <w:kern w:val="0"/>
              <w:sz w:val="80"/>
              <w:szCs w:val="80"/>
              <w14:ligatures w14:val="none"/>
            </w:rPr>
            <w:t>Haverhill</w:t>
          </w:r>
        </w:p>
      </w:tc>
    </w:tr>
    <w:tr w:rsidR="000111BA" w:rsidRPr="000111BA" w14:paraId="7A600D81" w14:textId="77777777" w:rsidTr="002C4304">
      <w:trPr>
        <w:trHeight w:val="70"/>
      </w:trPr>
      <w:tc>
        <w:tcPr>
          <w:tcW w:w="10784" w:type="dxa"/>
          <w:shd w:val="clear" w:color="auto" w:fill="auto"/>
          <w:vAlign w:val="bottom"/>
        </w:tcPr>
        <w:p w14:paraId="5FA2CC01" w14:textId="77777777" w:rsidR="000111BA" w:rsidRPr="000111BA" w:rsidRDefault="000111BA" w:rsidP="000111BA">
          <w:pPr>
            <w:pBdr>
              <w:top w:val="single" w:sz="4" w:space="1" w:color="auto"/>
            </w:pBdr>
            <w:tabs>
              <w:tab w:val="center" w:pos="4680"/>
              <w:tab w:val="right" w:pos="9360"/>
            </w:tabs>
            <w:spacing w:after="0" w:line="240" w:lineRule="auto"/>
            <w:ind w:left="2636"/>
            <w:jc w:val="right"/>
            <w:rPr>
              <w:rFonts w:ascii="Times New Roman" w:hAnsi="Times New Roman" w:cs="Times New Roman"/>
              <w:color w:val="000000"/>
              <w:kern w:val="0"/>
              <w:sz w:val="23"/>
              <w:szCs w:val="23"/>
              <w14:ligatures w14:val="none"/>
            </w:rPr>
          </w:pPr>
          <w:r w:rsidRPr="000111BA">
            <w:rPr>
              <w:rFonts w:ascii="Times New Roman" w:hAnsi="Times New Roman" w:cs="Times New Roman"/>
              <w:color w:val="000000"/>
              <w:kern w:val="0"/>
              <w:sz w:val="23"/>
              <w:szCs w:val="23"/>
              <w14:ligatures w14:val="none"/>
            </w:rPr>
            <w:t>City Clerk’s Office, Room 118</w:t>
          </w:r>
        </w:p>
        <w:p w14:paraId="03792B6B" w14:textId="77777777" w:rsidR="000111BA" w:rsidRPr="000111BA" w:rsidRDefault="000111BA" w:rsidP="000111BA">
          <w:pPr>
            <w:tabs>
              <w:tab w:val="center" w:pos="4680"/>
              <w:tab w:val="right" w:pos="9360"/>
            </w:tabs>
            <w:spacing w:after="0" w:line="240" w:lineRule="auto"/>
            <w:ind w:left="2636"/>
            <w:jc w:val="right"/>
            <w:rPr>
              <w:rFonts w:ascii="Times New Roman" w:hAnsi="Times New Roman" w:cs="Times New Roman"/>
              <w:color w:val="000000"/>
              <w:kern w:val="0"/>
              <w:sz w:val="23"/>
              <w:szCs w:val="23"/>
              <w14:ligatures w14:val="none"/>
            </w:rPr>
          </w:pPr>
          <w:r w:rsidRPr="000111BA">
            <w:rPr>
              <w:rFonts w:ascii="Times New Roman" w:hAnsi="Times New Roman" w:cs="Times New Roman"/>
              <w:color w:val="000000"/>
              <w:kern w:val="0"/>
              <w:sz w:val="23"/>
              <w:szCs w:val="23"/>
              <w14:ligatures w14:val="none"/>
            </w:rPr>
            <w:t>Phone: 978-374-2312 Fax: 978-373-8490</w:t>
          </w:r>
        </w:p>
        <w:p w14:paraId="5A834E4F" w14:textId="77777777" w:rsidR="000111BA" w:rsidRPr="000111BA" w:rsidRDefault="000111BA" w:rsidP="000111BA">
          <w:pPr>
            <w:tabs>
              <w:tab w:val="center" w:pos="4680"/>
              <w:tab w:val="right" w:pos="9360"/>
            </w:tabs>
            <w:spacing w:after="0" w:line="240" w:lineRule="auto"/>
            <w:ind w:left="2636"/>
            <w:jc w:val="right"/>
            <w:rPr>
              <w:rFonts w:ascii="Times New Roman" w:hAnsi="Times New Roman" w:cs="Times New Roman"/>
              <w:color w:val="000000"/>
              <w:kern w:val="0"/>
              <w:sz w:val="23"/>
              <w:szCs w:val="23"/>
              <w14:ligatures w14:val="none"/>
            </w:rPr>
          </w:pPr>
          <w:r w:rsidRPr="000111BA">
            <w:rPr>
              <w:rFonts w:ascii="Times New Roman" w:hAnsi="Times New Roman" w:cs="Times New Roman"/>
              <w:color w:val="000000"/>
              <w:kern w:val="0"/>
              <w:sz w:val="23"/>
              <w:szCs w:val="23"/>
              <w14:ligatures w14:val="none"/>
            </w:rPr>
            <w:t>cityclerk@cityofhaverhill.com</w:t>
          </w:r>
        </w:p>
      </w:tc>
    </w:tr>
  </w:tbl>
  <w:p w14:paraId="3576652F" w14:textId="77777777" w:rsidR="000111BA" w:rsidRDefault="00011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52692"/>
    <w:multiLevelType w:val="hybridMultilevel"/>
    <w:tmpl w:val="E48C8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B5DD8"/>
    <w:multiLevelType w:val="hybridMultilevel"/>
    <w:tmpl w:val="CDB88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002201">
    <w:abstractNumId w:val="0"/>
  </w:num>
  <w:num w:numId="2" w16cid:durableId="798256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BA"/>
    <w:rsid w:val="000111BA"/>
    <w:rsid w:val="00015B77"/>
    <w:rsid w:val="000D7359"/>
    <w:rsid w:val="00622279"/>
    <w:rsid w:val="006D082E"/>
    <w:rsid w:val="00740FEE"/>
    <w:rsid w:val="00900399"/>
    <w:rsid w:val="00A14B17"/>
    <w:rsid w:val="00A5329C"/>
    <w:rsid w:val="00F4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29A8D5"/>
  <w15:chartTrackingRefBased/>
  <w15:docId w15:val="{6C3B1459-15C9-4AAB-9BFB-326B450B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1BA"/>
  </w:style>
  <w:style w:type="paragraph" w:styleId="Footer">
    <w:name w:val="footer"/>
    <w:basedOn w:val="Normal"/>
    <w:link w:val="FooterChar"/>
    <w:uiPriority w:val="99"/>
    <w:unhideWhenUsed/>
    <w:rsid w:val="00011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1BA"/>
  </w:style>
  <w:style w:type="paragraph" w:styleId="ListParagraph">
    <w:name w:val="List Paragraph"/>
    <w:basedOn w:val="Normal"/>
    <w:uiPriority w:val="99"/>
    <w:qFormat/>
    <w:rsid w:val="00740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5FEF4-7BBC-4EE7-9E24-71D019DC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Wright</dc:creator>
  <cp:keywords/>
  <dc:description/>
  <cp:lastModifiedBy>Kaitlin Wright</cp:lastModifiedBy>
  <cp:revision>2</cp:revision>
  <dcterms:created xsi:type="dcterms:W3CDTF">2023-10-04T19:33:00Z</dcterms:created>
  <dcterms:modified xsi:type="dcterms:W3CDTF">2024-08-15T13:05:00Z</dcterms:modified>
</cp:coreProperties>
</file>