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1D68" w14:textId="38CED9B6" w:rsidR="00464E79" w:rsidRPr="006E5FD5" w:rsidRDefault="00464E79" w:rsidP="00464E79">
      <w:pPr>
        <w:jc w:val="center"/>
        <w:rPr>
          <w:rFonts w:ascii="Arial Narrow" w:hAnsi="Arial Narrow" w:cs="Arial"/>
          <w:b/>
          <w:sz w:val="32"/>
          <w:szCs w:val="32"/>
          <w:u w:val="single"/>
        </w:rPr>
      </w:pPr>
      <w:bookmarkStart w:id="0" w:name="_Hlk528045936"/>
      <w:r w:rsidRPr="006E5FD5">
        <w:rPr>
          <w:rFonts w:ascii="Arial Narrow" w:hAnsi="Arial Narrow" w:cs="Arial"/>
          <w:b/>
          <w:sz w:val="32"/>
          <w:szCs w:val="32"/>
          <w:u w:val="single"/>
        </w:rPr>
        <w:t>AGENDA</w:t>
      </w:r>
      <w:r w:rsidR="0095566A" w:rsidRPr="006E5FD5">
        <w:rPr>
          <w:rFonts w:ascii="Arial Narrow" w:hAnsi="Arial Narrow" w:cs="Arial"/>
          <w:b/>
          <w:sz w:val="32"/>
          <w:szCs w:val="32"/>
          <w:u w:val="single"/>
        </w:rPr>
        <w:t xml:space="preserve"> </w:t>
      </w:r>
    </w:p>
    <w:p w14:paraId="59703641" w14:textId="77777777" w:rsidR="003D3457" w:rsidRPr="00FA6E23" w:rsidRDefault="003D3457" w:rsidP="003D3457">
      <w:pPr>
        <w:rPr>
          <w:rFonts w:ascii="Arial" w:hAnsi="Arial" w:cs="Arial"/>
          <w:b/>
          <w:bCs/>
          <w:sz w:val="22"/>
          <w:szCs w:val="22"/>
          <w:u w:val="single"/>
        </w:rPr>
      </w:pPr>
      <w:r w:rsidRPr="00FA6E23">
        <w:rPr>
          <w:rFonts w:ascii="Arial" w:hAnsi="Arial" w:cs="Arial"/>
          <w:b/>
          <w:sz w:val="22"/>
          <w:szCs w:val="22"/>
        </w:rPr>
        <w:t>BOARD OF APPEALS will hold</w:t>
      </w:r>
      <w:r w:rsidRPr="00FA6E23">
        <w:rPr>
          <w:rFonts w:ascii="Arial" w:hAnsi="Arial" w:cs="Arial"/>
          <w:sz w:val="22"/>
          <w:szCs w:val="22"/>
        </w:rPr>
        <w:t xml:space="preserve"> </w:t>
      </w:r>
      <w:r w:rsidRPr="00FA6E23">
        <w:rPr>
          <w:rFonts w:ascii="Arial" w:hAnsi="Arial" w:cs="Arial"/>
          <w:b/>
          <w:sz w:val="22"/>
          <w:szCs w:val="22"/>
          <w:u w:val="single"/>
        </w:rPr>
        <w:t xml:space="preserve">A </w:t>
      </w:r>
      <w:r w:rsidRPr="00FA6E23">
        <w:rPr>
          <w:rFonts w:ascii="Arial" w:hAnsi="Arial" w:cs="Arial"/>
          <w:b/>
          <w:bCs/>
          <w:sz w:val="22"/>
          <w:szCs w:val="22"/>
          <w:u w:val="single"/>
        </w:rPr>
        <w:t xml:space="preserve">PUBLIC HEARING ON WEDNESDAY EVENING </w:t>
      </w:r>
    </w:p>
    <w:p w14:paraId="40DE4B55" w14:textId="0A78432A" w:rsidR="003D3457" w:rsidRPr="00BC4B52" w:rsidRDefault="005A6AAD" w:rsidP="003D3457">
      <w:pPr>
        <w:rPr>
          <w:rFonts w:ascii="Arial" w:hAnsi="Arial" w:cs="Arial"/>
          <w:sz w:val="22"/>
          <w:szCs w:val="22"/>
        </w:rPr>
      </w:pPr>
      <w:r>
        <w:rPr>
          <w:rFonts w:ascii="Arial" w:hAnsi="Arial" w:cs="Arial"/>
          <w:b/>
          <w:bCs/>
          <w:sz w:val="22"/>
          <w:szCs w:val="22"/>
          <w:u w:val="single"/>
        </w:rPr>
        <w:t>May 19</w:t>
      </w:r>
      <w:r w:rsidR="003D3457" w:rsidRPr="00FA6E23">
        <w:rPr>
          <w:rFonts w:ascii="Arial" w:hAnsi="Arial" w:cs="Arial"/>
          <w:b/>
          <w:bCs/>
          <w:sz w:val="22"/>
          <w:szCs w:val="22"/>
          <w:u w:val="single"/>
        </w:rPr>
        <w:t xml:space="preserve">, 2021 AT 7:00 P.M. </w:t>
      </w:r>
      <w:r w:rsidR="003D3457" w:rsidRPr="00FA6E23">
        <w:rPr>
          <w:rFonts w:ascii="Arial" w:hAnsi="Arial" w:cs="Arial"/>
          <w:sz w:val="22"/>
          <w:szCs w:val="22"/>
          <w:u w:val="single"/>
        </w:rPr>
        <w:t xml:space="preserve"> </w:t>
      </w:r>
      <w:r w:rsidR="003D3457" w:rsidRPr="00FA6E23">
        <w:rPr>
          <w:rFonts w:ascii="Arial" w:hAnsi="Arial" w:cs="Arial"/>
          <w:b/>
          <w:sz w:val="22"/>
          <w:szCs w:val="22"/>
          <w:u w:val="single"/>
        </w:rPr>
        <w:t>in ROOM</w:t>
      </w:r>
      <w:r w:rsidR="003D3457" w:rsidRPr="00FA6E23">
        <w:rPr>
          <w:rFonts w:ascii="Arial" w:hAnsi="Arial" w:cs="Arial"/>
          <w:b/>
          <w:color w:val="000000"/>
          <w:sz w:val="22"/>
          <w:szCs w:val="22"/>
          <w:u w:val="single"/>
        </w:rPr>
        <w:t xml:space="preserve"> 202</w:t>
      </w:r>
      <w:r w:rsidR="003D3457" w:rsidRPr="00FA6E23">
        <w:rPr>
          <w:rFonts w:ascii="Arial" w:hAnsi="Arial" w:cs="Arial"/>
          <w:sz w:val="22"/>
          <w:szCs w:val="22"/>
          <w:u w:val="single"/>
        </w:rPr>
        <w:t>,</w:t>
      </w:r>
      <w:r w:rsidR="003D3457" w:rsidRPr="00FA6E23">
        <w:rPr>
          <w:rFonts w:ascii="Arial" w:hAnsi="Arial" w:cs="Arial"/>
          <w:b/>
          <w:sz w:val="22"/>
          <w:szCs w:val="22"/>
          <w:u w:val="single"/>
        </w:rPr>
        <w:t xml:space="preserve"> CITY HALL (Please wait in the auditorium across the hall, where you can </w:t>
      </w:r>
      <w:proofErr w:type="gramStart"/>
      <w:r w:rsidR="003D3457" w:rsidRPr="00FA6E23">
        <w:rPr>
          <w:rFonts w:ascii="Arial" w:hAnsi="Arial" w:cs="Arial"/>
          <w:b/>
          <w:sz w:val="22"/>
          <w:szCs w:val="22"/>
          <w:u w:val="single"/>
        </w:rPr>
        <w:t>social</w:t>
      </w:r>
      <w:proofErr w:type="gramEnd"/>
      <w:r w:rsidR="003D3457" w:rsidRPr="00FA6E23">
        <w:rPr>
          <w:rFonts w:ascii="Arial" w:hAnsi="Arial" w:cs="Arial"/>
          <w:b/>
          <w:sz w:val="22"/>
          <w:szCs w:val="22"/>
          <w:u w:val="single"/>
        </w:rPr>
        <w:t xml:space="preserve"> distance, until we come get you as we will be bringing people into room 202 one case at a time)</w:t>
      </w:r>
      <w:r w:rsidR="003D3457" w:rsidRPr="00FA6E23">
        <w:rPr>
          <w:rFonts w:ascii="Arial" w:hAnsi="Arial" w:cs="Arial"/>
          <w:sz w:val="22"/>
          <w:szCs w:val="22"/>
        </w:rPr>
        <w:t>, to</w:t>
      </w:r>
      <w:r w:rsidR="003D3457" w:rsidRPr="00BC4B52">
        <w:rPr>
          <w:rFonts w:ascii="Arial" w:hAnsi="Arial" w:cs="Arial"/>
          <w:sz w:val="22"/>
          <w:szCs w:val="22"/>
        </w:rPr>
        <w:t xml:space="preserve"> hear the following items:</w:t>
      </w:r>
    </w:p>
    <w:p w14:paraId="0EB9F1BD" w14:textId="77777777" w:rsidR="007467C9" w:rsidRPr="006E5FD5" w:rsidRDefault="007467C9" w:rsidP="00464E79">
      <w:pPr>
        <w:pStyle w:val="NoSpacing"/>
        <w:rPr>
          <w:rFonts w:ascii="Arial Narrow" w:hAnsi="Arial Narrow"/>
          <w:b/>
          <w:bCs/>
          <w:u w:val="single"/>
        </w:rPr>
      </w:pPr>
    </w:p>
    <w:p w14:paraId="69C9AD2A" w14:textId="39505783" w:rsidR="00606A03" w:rsidRDefault="00FA6E23" w:rsidP="00606A03">
      <w:pPr>
        <w:rPr>
          <w:rFonts w:ascii="Arial Narrow" w:hAnsi="Arial Narrow"/>
          <w:b/>
          <w:bCs/>
          <w:u w:val="single"/>
        </w:rPr>
      </w:pPr>
      <w:r>
        <w:rPr>
          <w:rFonts w:ascii="Arial Narrow" w:hAnsi="Arial Narrow"/>
          <w:b/>
          <w:bCs/>
          <w:u w:val="single"/>
        </w:rPr>
        <w:t>Continued</w:t>
      </w:r>
    </w:p>
    <w:p w14:paraId="7C981057" w14:textId="41F63440" w:rsidR="00A0123A" w:rsidRDefault="00A0123A" w:rsidP="00464E79">
      <w:pPr>
        <w:pStyle w:val="NoSpacing"/>
        <w:rPr>
          <w:rFonts w:ascii="Arial Narrow" w:hAnsi="Arial Narrow"/>
        </w:rPr>
      </w:pPr>
    </w:p>
    <w:p w14:paraId="21D86338" w14:textId="77777777" w:rsidR="00FA6E23" w:rsidRPr="003D3457" w:rsidRDefault="00FA6E23" w:rsidP="00FA6E23">
      <w:pPr>
        <w:pStyle w:val="NoSpacing"/>
        <w:rPr>
          <w:rFonts w:ascii="Arial Narrow" w:hAnsi="Arial Narrow"/>
          <w:b/>
          <w:bCs/>
          <w:u w:val="single"/>
        </w:rPr>
      </w:pPr>
      <w:r w:rsidRPr="003D3457">
        <w:rPr>
          <w:rFonts w:ascii="Arial Narrow" w:hAnsi="Arial Narrow"/>
          <w:b/>
          <w:bCs/>
          <w:u w:val="single"/>
        </w:rPr>
        <w:t>Michelle Larkin for 119 Winona Avenue (Map 647, Bloc 4, Lot 15)</w:t>
      </w:r>
    </w:p>
    <w:p w14:paraId="05632168" w14:textId="1D42FF75" w:rsidR="00FA6E23" w:rsidRDefault="00FA6E23" w:rsidP="00FA6E23">
      <w:pPr>
        <w:pStyle w:val="NoSpacing"/>
        <w:rPr>
          <w:rFonts w:ascii="Arial Narrow" w:hAnsi="Arial Narrow"/>
        </w:rPr>
      </w:pPr>
      <w:r w:rsidRPr="00D722D7">
        <w:rPr>
          <w:rFonts w:ascii="Arial Narrow" w:hAnsi="Arial Narrow"/>
        </w:rPr>
        <w:t>Applicant seeks following dimensional variances to create new building lot and construct new single-family dwelling in a R</w:t>
      </w:r>
      <w:r>
        <w:rPr>
          <w:rFonts w:ascii="Arial Narrow" w:hAnsi="Arial Narrow"/>
        </w:rPr>
        <w:t>M</w:t>
      </w:r>
      <w:r w:rsidRPr="00D722D7">
        <w:rPr>
          <w:rFonts w:ascii="Arial Narrow" w:hAnsi="Arial Narrow"/>
        </w:rPr>
        <w:t xml:space="preserve"> zone.  Requested variances for new lot (Lot </w:t>
      </w:r>
      <w:r>
        <w:rPr>
          <w:rFonts w:ascii="Arial Narrow" w:hAnsi="Arial Narrow"/>
        </w:rPr>
        <w:t>B</w:t>
      </w:r>
      <w:r w:rsidRPr="00D722D7">
        <w:rPr>
          <w:rFonts w:ascii="Arial Narrow" w:hAnsi="Arial Narrow"/>
        </w:rPr>
        <w:t>) include</w:t>
      </w:r>
      <w:r>
        <w:rPr>
          <w:rFonts w:ascii="Arial Narrow" w:hAnsi="Arial Narrow"/>
        </w:rPr>
        <w:t xml:space="preserve"> lot area (14,856 sf where 20,000 sf is required), lot frontage (90 ft where 150 ft is required), and lot width (lot width 93.56 ft where 112.5 ft is required).  </w:t>
      </w:r>
      <w:r w:rsidRPr="00D722D7">
        <w:rPr>
          <w:rFonts w:ascii="Arial Narrow" w:hAnsi="Arial Narrow"/>
        </w:rPr>
        <w:t>Proposed Lot</w:t>
      </w:r>
      <w:r>
        <w:rPr>
          <w:rFonts w:ascii="Arial Narrow" w:hAnsi="Arial Narrow"/>
        </w:rPr>
        <w:t xml:space="preserve"> A</w:t>
      </w:r>
      <w:r w:rsidRPr="00D722D7">
        <w:rPr>
          <w:rFonts w:ascii="Arial Narrow" w:hAnsi="Arial Narrow"/>
        </w:rPr>
        <w:t xml:space="preserve"> shall include existing single-family dwelling. </w:t>
      </w:r>
      <w:r>
        <w:rPr>
          <w:rFonts w:ascii="Arial Narrow" w:hAnsi="Arial Narrow"/>
        </w:rPr>
        <w:t>(BOA-21-7)</w:t>
      </w:r>
    </w:p>
    <w:p w14:paraId="2E4EDE75" w14:textId="22B8F5C3" w:rsidR="00111229" w:rsidRDefault="00111229" w:rsidP="00FA6E23">
      <w:pPr>
        <w:pStyle w:val="NoSpacing"/>
        <w:rPr>
          <w:rFonts w:ascii="Arial Narrow" w:hAnsi="Arial Narrow"/>
        </w:rPr>
      </w:pPr>
    </w:p>
    <w:p w14:paraId="51B67D15" w14:textId="77777777" w:rsidR="00111229" w:rsidRPr="003D3457" w:rsidRDefault="00111229" w:rsidP="00111229">
      <w:pPr>
        <w:pStyle w:val="NoSpacing"/>
        <w:rPr>
          <w:rFonts w:ascii="Arial Narrow" w:hAnsi="Arial Narrow"/>
          <w:b/>
          <w:bCs/>
          <w:u w:val="single"/>
        </w:rPr>
      </w:pPr>
      <w:r w:rsidRPr="003D3457">
        <w:rPr>
          <w:rFonts w:ascii="Arial Narrow" w:hAnsi="Arial Narrow"/>
          <w:b/>
          <w:bCs/>
          <w:u w:val="single"/>
        </w:rPr>
        <w:t xml:space="preserve">Michael </w:t>
      </w:r>
      <w:proofErr w:type="spellStart"/>
      <w:r w:rsidRPr="003D3457">
        <w:rPr>
          <w:rFonts w:ascii="Arial Narrow" w:hAnsi="Arial Narrow"/>
          <w:b/>
          <w:bCs/>
          <w:u w:val="single"/>
        </w:rPr>
        <w:t>Sofos</w:t>
      </w:r>
      <w:proofErr w:type="spellEnd"/>
      <w:r w:rsidRPr="003D3457">
        <w:rPr>
          <w:rFonts w:ascii="Arial Narrow" w:hAnsi="Arial Narrow"/>
          <w:b/>
          <w:bCs/>
          <w:u w:val="single"/>
        </w:rPr>
        <w:t xml:space="preserve"> for 69 – 71 South New Street (Map 715, Block 692, Lots 7 &amp; 7B)</w:t>
      </w:r>
    </w:p>
    <w:p w14:paraId="2CB909B7" w14:textId="204A32B0" w:rsidR="00111229" w:rsidRPr="00111229" w:rsidRDefault="00111229" w:rsidP="00FA6E23">
      <w:pPr>
        <w:pStyle w:val="NoSpacing"/>
        <w:rPr>
          <w:rFonts w:ascii="Arial Narrow" w:hAnsi="Arial Narrow"/>
        </w:rPr>
      </w:pPr>
      <w:r w:rsidRPr="00D722D7">
        <w:rPr>
          <w:rFonts w:ascii="Arial Narrow" w:hAnsi="Arial Narrow"/>
        </w:rPr>
        <w:t>Applicant seeks following dimensional variances to create new building lot and construct new single-family dwelling in a R</w:t>
      </w:r>
      <w:r>
        <w:rPr>
          <w:rFonts w:ascii="Arial Narrow" w:hAnsi="Arial Narrow"/>
        </w:rPr>
        <w:t>H</w:t>
      </w:r>
      <w:r w:rsidRPr="00D722D7">
        <w:rPr>
          <w:rFonts w:ascii="Arial Narrow" w:hAnsi="Arial Narrow"/>
        </w:rPr>
        <w:t xml:space="preserve"> zone.  </w:t>
      </w:r>
      <w:r>
        <w:rPr>
          <w:rFonts w:ascii="Arial Narrow" w:hAnsi="Arial Narrow"/>
        </w:rPr>
        <w:t>V</w:t>
      </w:r>
      <w:r w:rsidRPr="00D722D7">
        <w:rPr>
          <w:rFonts w:ascii="Arial Narrow" w:hAnsi="Arial Narrow"/>
        </w:rPr>
        <w:t xml:space="preserve">ariance for new lot (Lot </w:t>
      </w:r>
      <w:r>
        <w:rPr>
          <w:rFonts w:ascii="Arial Narrow" w:hAnsi="Arial Narrow"/>
        </w:rPr>
        <w:t>7B</w:t>
      </w:r>
      <w:r w:rsidRPr="00D722D7">
        <w:rPr>
          <w:rFonts w:ascii="Arial Narrow" w:hAnsi="Arial Narrow"/>
        </w:rPr>
        <w:t xml:space="preserve">) </w:t>
      </w:r>
      <w:r>
        <w:rPr>
          <w:rFonts w:ascii="Arial Narrow" w:hAnsi="Arial Narrow"/>
        </w:rPr>
        <w:t xml:space="preserve">sought for lot frontage of 61.57 ft where 75 ft is required.  </w:t>
      </w:r>
      <w:r w:rsidRPr="00D722D7">
        <w:rPr>
          <w:rFonts w:ascii="Arial Narrow" w:hAnsi="Arial Narrow"/>
        </w:rPr>
        <w:t xml:space="preserve">Proposed Lot </w:t>
      </w:r>
      <w:r>
        <w:rPr>
          <w:rFonts w:ascii="Arial Narrow" w:hAnsi="Arial Narrow"/>
        </w:rPr>
        <w:t>7A</w:t>
      </w:r>
      <w:r w:rsidRPr="00D722D7">
        <w:rPr>
          <w:rFonts w:ascii="Arial Narrow" w:hAnsi="Arial Narrow"/>
        </w:rPr>
        <w:t xml:space="preserve"> shall include existing </w:t>
      </w:r>
      <w:r>
        <w:rPr>
          <w:rFonts w:ascii="Arial Narrow" w:hAnsi="Arial Narrow"/>
        </w:rPr>
        <w:t>two</w:t>
      </w:r>
      <w:r w:rsidRPr="00D722D7">
        <w:rPr>
          <w:rFonts w:ascii="Arial Narrow" w:hAnsi="Arial Narrow"/>
        </w:rPr>
        <w:t xml:space="preserve">-family dwelling.  Requested variances for Lot </w:t>
      </w:r>
      <w:r>
        <w:rPr>
          <w:rFonts w:ascii="Arial Narrow" w:hAnsi="Arial Narrow"/>
        </w:rPr>
        <w:t>7A</w:t>
      </w:r>
      <w:r w:rsidRPr="00D722D7">
        <w:rPr>
          <w:rFonts w:ascii="Arial Narrow" w:hAnsi="Arial Narrow"/>
        </w:rPr>
        <w:t xml:space="preserve"> include </w:t>
      </w:r>
      <w:r>
        <w:rPr>
          <w:rFonts w:ascii="Arial Narrow" w:hAnsi="Arial Narrow"/>
        </w:rPr>
        <w:t>lot area (7,500 sf where 9,600 sf is required), lot frontage (59.43 ft where 80 ft is required), lot width (59.43 ft where 60 ft is required), and minimum open space (42% where 45% is minimum). (BOA-21-6)</w:t>
      </w:r>
    </w:p>
    <w:p w14:paraId="1D3F5624" w14:textId="77777777" w:rsidR="00FA6E23" w:rsidRDefault="00FA6E23" w:rsidP="00464E79">
      <w:pPr>
        <w:pStyle w:val="NoSpacing"/>
        <w:rPr>
          <w:rFonts w:ascii="Arial Narrow" w:hAnsi="Arial Narrow"/>
        </w:rPr>
      </w:pPr>
    </w:p>
    <w:p w14:paraId="19782EB3" w14:textId="77777777" w:rsidR="00606A03" w:rsidRDefault="00606A03" w:rsidP="00464E79">
      <w:pPr>
        <w:pStyle w:val="NoSpacing"/>
        <w:rPr>
          <w:rFonts w:ascii="Arial Narrow" w:hAnsi="Arial Narrow"/>
          <w:b/>
          <w:bCs/>
          <w:u w:val="single"/>
        </w:rPr>
      </w:pPr>
    </w:p>
    <w:p w14:paraId="12D6CA43" w14:textId="532A640F" w:rsidR="00FA6E23" w:rsidRPr="00FA6E23" w:rsidRDefault="00606A03" w:rsidP="00FA6E23">
      <w:pPr>
        <w:pStyle w:val="NoSpacing"/>
        <w:rPr>
          <w:rFonts w:ascii="Arial Narrow" w:hAnsi="Arial Narrow"/>
          <w:b/>
          <w:bCs/>
          <w:u w:val="single"/>
        </w:rPr>
      </w:pPr>
      <w:r w:rsidRPr="00606A03">
        <w:rPr>
          <w:rFonts w:ascii="Arial Narrow" w:hAnsi="Arial Narrow"/>
          <w:b/>
          <w:bCs/>
          <w:u w:val="single"/>
        </w:rPr>
        <w:t>New business</w:t>
      </w:r>
    </w:p>
    <w:p w14:paraId="24CE52AC" w14:textId="59E6EDFF" w:rsidR="00FA6E23" w:rsidRPr="00FA6E23" w:rsidRDefault="00FA6E23" w:rsidP="00FA6E23">
      <w:pPr>
        <w:pStyle w:val="NoSpacing"/>
        <w:spacing w:before="240"/>
        <w:rPr>
          <w:rFonts w:ascii="Arial Narrow" w:hAnsi="Arial Narrow"/>
          <w:b/>
          <w:bCs/>
          <w:u w:val="single"/>
        </w:rPr>
      </w:pPr>
      <w:r w:rsidRPr="00FA6E23">
        <w:rPr>
          <w:rFonts w:ascii="Arial Narrow" w:hAnsi="Arial Narrow"/>
          <w:b/>
          <w:bCs/>
          <w:u w:val="single"/>
        </w:rPr>
        <w:t xml:space="preserve">Tomasz </w:t>
      </w:r>
      <w:proofErr w:type="spellStart"/>
      <w:r w:rsidRPr="00FA6E23">
        <w:rPr>
          <w:rFonts w:ascii="Arial Narrow" w:hAnsi="Arial Narrow"/>
          <w:b/>
          <w:bCs/>
          <w:u w:val="single"/>
        </w:rPr>
        <w:t>Woronko</w:t>
      </w:r>
      <w:proofErr w:type="spellEnd"/>
      <w:r>
        <w:rPr>
          <w:rFonts w:ascii="Arial Narrow" w:hAnsi="Arial Narrow"/>
          <w:b/>
          <w:bCs/>
          <w:u w:val="single"/>
        </w:rPr>
        <w:t xml:space="preserve"> for </w:t>
      </w:r>
      <w:r w:rsidRPr="00FA6E23">
        <w:rPr>
          <w:rFonts w:ascii="Arial Narrow" w:hAnsi="Arial Narrow"/>
          <w:b/>
          <w:bCs/>
          <w:u w:val="single"/>
        </w:rPr>
        <w:t>0 Pleasant View Ave</w:t>
      </w:r>
      <w:r>
        <w:rPr>
          <w:rFonts w:ascii="Arial Narrow" w:hAnsi="Arial Narrow"/>
          <w:b/>
          <w:bCs/>
          <w:u w:val="single"/>
        </w:rPr>
        <w:t xml:space="preserve"> (Map 534, Block 28, Lot 142)</w:t>
      </w:r>
      <w:r w:rsidRPr="00FA6E23">
        <w:rPr>
          <w:rFonts w:ascii="Arial Narrow" w:hAnsi="Arial Narrow"/>
          <w:b/>
          <w:bCs/>
          <w:u w:val="single"/>
        </w:rPr>
        <w:t xml:space="preserve"> </w:t>
      </w:r>
    </w:p>
    <w:p w14:paraId="31D26DAD" w14:textId="27F62F6D" w:rsidR="00FA6E23" w:rsidRPr="00FA6E23" w:rsidRDefault="00FA6E23" w:rsidP="00FA6E23">
      <w:pPr>
        <w:pStyle w:val="NoSpacing"/>
        <w:rPr>
          <w:rFonts w:ascii="Arial Narrow" w:hAnsi="Arial Narrow"/>
        </w:rPr>
      </w:pPr>
      <w:r w:rsidRPr="00FA6E23">
        <w:rPr>
          <w:rFonts w:ascii="Arial Narrow" w:hAnsi="Arial Narrow"/>
        </w:rPr>
        <w:t xml:space="preserve">Applicant seeks variances for </w:t>
      </w:r>
      <w:r w:rsidR="004C3878">
        <w:rPr>
          <w:rFonts w:ascii="Arial Narrow" w:hAnsi="Arial Narrow"/>
        </w:rPr>
        <w:t>l</w:t>
      </w:r>
      <w:r w:rsidRPr="00FA6E23">
        <w:rPr>
          <w:rFonts w:ascii="Arial Narrow" w:hAnsi="Arial Narrow"/>
        </w:rPr>
        <w:t xml:space="preserve">ot </w:t>
      </w:r>
      <w:r w:rsidR="004C3878">
        <w:rPr>
          <w:rFonts w:ascii="Arial Narrow" w:hAnsi="Arial Narrow"/>
        </w:rPr>
        <w:t>a</w:t>
      </w:r>
      <w:r w:rsidRPr="00FA6E23">
        <w:rPr>
          <w:rFonts w:ascii="Arial Narrow" w:hAnsi="Arial Narrow"/>
        </w:rPr>
        <w:t xml:space="preserve">rea of 7,056 sf where 7,500 sf is required and </w:t>
      </w:r>
      <w:r w:rsidR="004C3878">
        <w:rPr>
          <w:rFonts w:ascii="Arial Narrow" w:hAnsi="Arial Narrow"/>
        </w:rPr>
        <w:t>l</w:t>
      </w:r>
      <w:r w:rsidRPr="00FA6E23">
        <w:rPr>
          <w:rFonts w:ascii="Arial Narrow" w:hAnsi="Arial Narrow"/>
        </w:rPr>
        <w:t xml:space="preserve">ot </w:t>
      </w:r>
      <w:r w:rsidR="004C3878">
        <w:rPr>
          <w:rFonts w:ascii="Arial Narrow" w:hAnsi="Arial Narrow"/>
        </w:rPr>
        <w:t>d</w:t>
      </w:r>
      <w:r w:rsidRPr="00FA6E23">
        <w:rPr>
          <w:rFonts w:ascii="Arial Narrow" w:hAnsi="Arial Narrow"/>
        </w:rPr>
        <w:t>epth of 90.07 ft where 100 ft is required to construct a single-family dwelling in a RH zone.</w:t>
      </w:r>
      <w:r>
        <w:rPr>
          <w:rFonts w:ascii="Arial Narrow" w:hAnsi="Arial Narrow"/>
        </w:rPr>
        <w:t xml:space="preserve"> </w:t>
      </w:r>
      <w:r w:rsidRPr="00FA6E23">
        <w:rPr>
          <w:rFonts w:ascii="Arial Narrow" w:hAnsi="Arial Narrow"/>
        </w:rPr>
        <w:t>(BOA 21-10)</w:t>
      </w:r>
    </w:p>
    <w:p w14:paraId="166BDFB1" w14:textId="77777777" w:rsidR="00A209D2" w:rsidRDefault="00A209D2" w:rsidP="00A209D2">
      <w:pPr>
        <w:pStyle w:val="NoSpacing"/>
        <w:rPr>
          <w:rFonts w:ascii="Arial Narrow" w:hAnsi="Arial Narrow"/>
          <w:b/>
          <w:bCs/>
          <w:u w:val="single"/>
        </w:rPr>
      </w:pPr>
    </w:p>
    <w:p w14:paraId="177EFFFB" w14:textId="6C8F2803" w:rsidR="00FA6E23" w:rsidRPr="00FA6E23" w:rsidRDefault="00FA6E23" w:rsidP="00FA6E23">
      <w:pPr>
        <w:pStyle w:val="NoSpacing"/>
        <w:rPr>
          <w:rFonts w:ascii="Arial Narrow" w:hAnsi="Arial Narrow"/>
          <w:b/>
          <w:bCs/>
          <w:u w:val="single"/>
        </w:rPr>
      </w:pPr>
      <w:r w:rsidRPr="00FA6E23">
        <w:rPr>
          <w:rFonts w:ascii="Arial Narrow" w:hAnsi="Arial Narrow"/>
          <w:b/>
          <w:bCs/>
          <w:u w:val="single"/>
        </w:rPr>
        <w:t>SDSE East Broadway, LLC</w:t>
      </w:r>
      <w:r>
        <w:rPr>
          <w:rFonts w:ascii="Arial Narrow" w:hAnsi="Arial Narrow"/>
          <w:b/>
          <w:bCs/>
          <w:u w:val="single"/>
        </w:rPr>
        <w:t xml:space="preserve"> for </w:t>
      </w:r>
      <w:r w:rsidRPr="00FA6E23">
        <w:rPr>
          <w:rFonts w:ascii="Arial Narrow" w:hAnsi="Arial Narrow"/>
          <w:b/>
          <w:bCs/>
          <w:u w:val="single"/>
        </w:rPr>
        <w:t>0 Seven Sister</w:t>
      </w:r>
      <w:r>
        <w:rPr>
          <w:rFonts w:ascii="Arial Narrow" w:hAnsi="Arial Narrow"/>
          <w:b/>
          <w:bCs/>
          <w:u w:val="single"/>
        </w:rPr>
        <w:t xml:space="preserve"> (Map 478, Block 1, Lot 60) </w:t>
      </w:r>
    </w:p>
    <w:p w14:paraId="5F6D109E" w14:textId="0FF76896" w:rsidR="00A209D2" w:rsidRPr="00FA6E23" w:rsidRDefault="00FA6E23" w:rsidP="00FA6E23">
      <w:pPr>
        <w:pStyle w:val="NoSpacing"/>
        <w:rPr>
          <w:rFonts w:ascii="Arial Narrow" w:hAnsi="Arial Narrow"/>
        </w:rPr>
      </w:pPr>
      <w:r w:rsidRPr="00FA6E23">
        <w:rPr>
          <w:rFonts w:ascii="Arial Narrow" w:hAnsi="Arial Narrow"/>
        </w:rPr>
        <w:t>Applicant seeks variance for front yard setback of 20.6 ft where 40 ft is required to construct a single-family dwelling in a RR zone.</w:t>
      </w:r>
      <w:r>
        <w:rPr>
          <w:rFonts w:ascii="Arial Narrow" w:hAnsi="Arial Narrow"/>
        </w:rPr>
        <w:t xml:space="preserve"> </w:t>
      </w:r>
      <w:r w:rsidRPr="00FA6E23">
        <w:rPr>
          <w:rFonts w:ascii="Arial Narrow" w:hAnsi="Arial Narrow"/>
        </w:rPr>
        <w:t>(BOA 21-11)</w:t>
      </w:r>
      <w:r w:rsidR="00426EB4">
        <w:rPr>
          <w:rFonts w:ascii="Arial Narrow" w:hAnsi="Arial Narrow"/>
        </w:rPr>
        <w:t xml:space="preserve">. </w:t>
      </w:r>
    </w:p>
    <w:p w14:paraId="6F6C17E9" w14:textId="77777777" w:rsidR="00FA6E23" w:rsidRPr="00FA6E23" w:rsidRDefault="00FA6E23" w:rsidP="00FA6E23">
      <w:pPr>
        <w:pStyle w:val="NoSpacing"/>
        <w:rPr>
          <w:rFonts w:ascii="Arial Narrow" w:hAnsi="Arial Narrow"/>
          <w:b/>
          <w:bCs/>
          <w:u w:val="single"/>
        </w:rPr>
      </w:pPr>
    </w:p>
    <w:p w14:paraId="63ED469F" w14:textId="55FDCAB1" w:rsidR="00FA6E23" w:rsidRPr="00FA6E23" w:rsidRDefault="00FA6E23" w:rsidP="00FA6E23">
      <w:pPr>
        <w:pStyle w:val="NoSpacing"/>
        <w:rPr>
          <w:rFonts w:ascii="Arial Narrow" w:hAnsi="Arial Narrow"/>
          <w:b/>
          <w:bCs/>
          <w:u w:val="single"/>
        </w:rPr>
      </w:pPr>
      <w:r w:rsidRPr="00FA6E23">
        <w:rPr>
          <w:rFonts w:ascii="Arial Narrow" w:hAnsi="Arial Narrow"/>
          <w:b/>
          <w:bCs/>
          <w:u w:val="single"/>
        </w:rPr>
        <w:t>Glenn Belanger</w:t>
      </w:r>
      <w:r>
        <w:rPr>
          <w:rFonts w:ascii="Arial Narrow" w:hAnsi="Arial Narrow"/>
          <w:b/>
          <w:bCs/>
          <w:u w:val="single"/>
        </w:rPr>
        <w:t xml:space="preserve"> for </w:t>
      </w:r>
      <w:r w:rsidRPr="00FA6E23">
        <w:rPr>
          <w:rFonts w:ascii="Arial Narrow" w:hAnsi="Arial Narrow"/>
          <w:b/>
          <w:bCs/>
          <w:u w:val="single"/>
        </w:rPr>
        <w:t>145 Elliot Street BOA 21-12</w:t>
      </w:r>
      <w:r>
        <w:rPr>
          <w:rFonts w:ascii="Arial Narrow" w:hAnsi="Arial Narrow"/>
          <w:b/>
          <w:bCs/>
          <w:u w:val="single"/>
        </w:rPr>
        <w:t xml:space="preserve"> (Map 441, Block 3, Lot 3)</w:t>
      </w:r>
    </w:p>
    <w:p w14:paraId="4D19024B" w14:textId="2A69C75D" w:rsidR="00A209D2" w:rsidRDefault="00FA6E23" w:rsidP="00FA6E23">
      <w:pPr>
        <w:pStyle w:val="NoSpacing"/>
        <w:rPr>
          <w:rFonts w:ascii="Arial Narrow" w:hAnsi="Arial Narrow"/>
        </w:rPr>
      </w:pPr>
      <w:r w:rsidRPr="00FA6E23">
        <w:rPr>
          <w:rFonts w:ascii="Arial Narrow" w:hAnsi="Arial Narrow"/>
        </w:rPr>
        <w:t xml:space="preserve">Applicant seeks a special permit for construction of an accessory apartment in a RM zone. </w:t>
      </w:r>
      <w:r w:rsidR="004C3878">
        <w:rPr>
          <w:rFonts w:ascii="Arial Narrow" w:hAnsi="Arial Narrow"/>
        </w:rPr>
        <w:t xml:space="preserve"> </w:t>
      </w:r>
      <w:r w:rsidR="00426EB4">
        <w:rPr>
          <w:rFonts w:ascii="Arial Narrow" w:hAnsi="Arial Narrow"/>
        </w:rPr>
        <w:t>(BOA-21-12).</w:t>
      </w:r>
    </w:p>
    <w:p w14:paraId="467DF26B" w14:textId="68C9D135" w:rsidR="00FF1F6D" w:rsidRDefault="00FF1F6D" w:rsidP="00FA6E23">
      <w:pPr>
        <w:pStyle w:val="NoSpacing"/>
        <w:rPr>
          <w:rFonts w:ascii="Arial Narrow" w:hAnsi="Arial Narrow"/>
        </w:rPr>
      </w:pPr>
    </w:p>
    <w:p w14:paraId="216BC309" w14:textId="3F9E99B9" w:rsidR="00FF1F6D" w:rsidRDefault="00FF1F6D" w:rsidP="00FA6E23">
      <w:pPr>
        <w:pStyle w:val="NoSpacing"/>
        <w:rPr>
          <w:rFonts w:ascii="Arial Narrow" w:hAnsi="Arial Narrow"/>
          <w:b/>
          <w:bCs/>
          <w:u w:val="single"/>
        </w:rPr>
      </w:pPr>
      <w:r w:rsidRPr="00FF1F6D">
        <w:rPr>
          <w:rFonts w:ascii="Arial Narrow" w:hAnsi="Arial Narrow"/>
          <w:b/>
          <w:bCs/>
          <w:u w:val="single"/>
        </w:rPr>
        <w:t>Bethany Community Services, Inc for 100 Water Street (Map 207, Block 1, Lot 1)</w:t>
      </w:r>
    </w:p>
    <w:p w14:paraId="427C1CCF" w14:textId="478C3F63" w:rsidR="00FF1F6D" w:rsidRPr="00FF1F6D" w:rsidRDefault="00FF1F6D" w:rsidP="00FA6E23">
      <w:pPr>
        <w:pStyle w:val="NoSpacing"/>
        <w:rPr>
          <w:rFonts w:ascii="Arial Narrow" w:hAnsi="Arial Narrow"/>
        </w:rPr>
      </w:pPr>
      <w:r>
        <w:rPr>
          <w:rFonts w:ascii="Arial Narrow" w:hAnsi="Arial Narrow"/>
        </w:rPr>
        <w:t xml:space="preserve">Applicant seeks </w:t>
      </w:r>
      <w:r w:rsidRPr="00FF1F6D">
        <w:rPr>
          <w:rFonts w:ascii="Arial Narrow" w:hAnsi="Arial Narrow"/>
        </w:rPr>
        <w:t xml:space="preserve">dimensional variances </w:t>
      </w:r>
      <w:r>
        <w:rPr>
          <w:rFonts w:ascii="Arial Narrow" w:hAnsi="Arial Narrow"/>
        </w:rPr>
        <w:t xml:space="preserve">for lot area of 105,835 sf where 151,000 sf is required, side yard setback of 0 feet where 20 feet is required, rear </w:t>
      </w:r>
      <w:r w:rsidR="004C3878">
        <w:rPr>
          <w:rFonts w:ascii="Arial Narrow" w:hAnsi="Arial Narrow"/>
        </w:rPr>
        <w:t>y</w:t>
      </w:r>
      <w:r>
        <w:rPr>
          <w:rFonts w:ascii="Arial Narrow" w:hAnsi="Arial Narrow"/>
        </w:rPr>
        <w:t xml:space="preserve">ard setback of 10 feet where 20 feet is required </w:t>
      </w:r>
      <w:r w:rsidRPr="00FF1F6D">
        <w:rPr>
          <w:rFonts w:ascii="Arial Narrow" w:hAnsi="Arial Narrow"/>
        </w:rPr>
        <w:t xml:space="preserve">and for </w:t>
      </w:r>
      <w:r>
        <w:rPr>
          <w:rFonts w:ascii="Arial Narrow" w:hAnsi="Arial Narrow"/>
        </w:rPr>
        <w:t xml:space="preserve">a </w:t>
      </w:r>
      <w:r w:rsidRPr="00FF1F6D">
        <w:rPr>
          <w:rFonts w:ascii="Arial Narrow" w:hAnsi="Arial Narrow"/>
        </w:rPr>
        <w:t xml:space="preserve">special permit for preexisting uses and structures to allow for the renovation of the existing 150-unit </w:t>
      </w:r>
      <w:proofErr w:type="spellStart"/>
      <w:r w:rsidRPr="00FF1F6D">
        <w:rPr>
          <w:rFonts w:ascii="Arial Narrow" w:hAnsi="Arial Narrow"/>
        </w:rPr>
        <w:t>Merrivista</w:t>
      </w:r>
      <w:proofErr w:type="spellEnd"/>
      <w:r w:rsidRPr="00FF1F6D">
        <w:rPr>
          <w:rFonts w:ascii="Arial Narrow" w:hAnsi="Arial Narrow"/>
        </w:rPr>
        <w:t xml:space="preserve"> 62+ community.  </w:t>
      </w:r>
      <w:r>
        <w:rPr>
          <w:rFonts w:ascii="Arial Narrow" w:hAnsi="Arial Narrow"/>
        </w:rPr>
        <w:t>(BOA-21-13).</w:t>
      </w:r>
    </w:p>
    <w:p w14:paraId="512A59A7" w14:textId="60BE4E15" w:rsidR="00FF1F6D" w:rsidRDefault="00FF1F6D" w:rsidP="00FA6E23">
      <w:pPr>
        <w:pStyle w:val="NoSpacing"/>
        <w:rPr>
          <w:rFonts w:ascii="Arial Narrow" w:hAnsi="Arial Narrow"/>
          <w:b/>
          <w:bCs/>
          <w:u w:val="single"/>
        </w:rPr>
      </w:pPr>
    </w:p>
    <w:p w14:paraId="78E33614" w14:textId="77777777" w:rsidR="00FF1F6D" w:rsidRPr="00FF1F6D" w:rsidRDefault="00FF1F6D" w:rsidP="00FF1F6D">
      <w:pPr>
        <w:pStyle w:val="NoSpacing"/>
        <w:rPr>
          <w:rFonts w:ascii="Arial Narrow" w:hAnsi="Arial Narrow"/>
          <w:b/>
          <w:bCs/>
          <w:u w:val="single"/>
        </w:rPr>
      </w:pPr>
      <w:r w:rsidRPr="00FF1F6D">
        <w:rPr>
          <w:rFonts w:ascii="Arial Narrow" w:hAnsi="Arial Narrow"/>
          <w:b/>
          <w:bCs/>
          <w:u w:val="single"/>
        </w:rPr>
        <w:t>Bethany Community Services, Inc for 100 Water Street (Map 207, Block 1, Lot 1)</w:t>
      </w:r>
    </w:p>
    <w:p w14:paraId="7FC6637A" w14:textId="1CB126CE" w:rsidR="00FF1F6D" w:rsidRPr="00FF1F6D" w:rsidRDefault="00FF1F6D" w:rsidP="00FA6E23">
      <w:pPr>
        <w:pStyle w:val="NoSpacing"/>
        <w:rPr>
          <w:rFonts w:ascii="Arial Narrow" w:hAnsi="Arial Narrow"/>
        </w:rPr>
      </w:pPr>
      <w:r w:rsidRPr="00FF1F6D">
        <w:rPr>
          <w:rFonts w:ascii="Arial Narrow" w:hAnsi="Arial Narrow"/>
        </w:rPr>
        <w:t>Applicant seeks request for Insubstantial Change of Comprehensive Permit Decision, dated 12.18.19 (BOA 19-38)</w:t>
      </w:r>
      <w:r>
        <w:rPr>
          <w:rFonts w:ascii="Arial Narrow" w:hAnsi="Arial Narrow"/>
        </w:rPr>
        <w:t>. (BOA-21-14).</w:t>
      </w:r>
    </w:p>
    <w:p w14:paraId="06148F38" w14:textId="6A68A6BC" w:rsidR="00FA6E23" w:rsidRDefault="00FA6E23" w:rsidP="00FA6E23">
      <w:pPr>
        <w:pStyle w:val="NoSpacing"/>
        <w:rPr>
          <w:rFonts w:ascii="Arial Narrow" w:hAnsi="Arial Narrow"/>
          <w:u w:val="single"/>
        </w:rPr>
      </w:pPr>
    </w:p>
    <w:p w14:paraId="4BD1581B" w14:textId="77777777" w:rsidR="004C3878" w:rsidRDefault="004C3878" w:rsidP="00FA6E23">
      <w:pPr>
        <w:pStyle w:val="NoSpacing"/>
        <w:rPr>
          <w:rFonts w:ascii="Arial Narrow" w:hAnsi="Arial Narrow"/>
          <w:u w:val="single"/>
        </w:rPr>
      </w:pPr>
    </w:p>
    <w:p w14:paraId="7E91270E" w14:textId="23ADD46F" w:rsidR="005A6AAD" w:rsidRPr="005A6AAD" w:rsidRDefault="005A6AAD" w:rsidP="005A6AAD">
      <w:pPr>
        <w:pStyle w:val="NoSpacing"/>
        <w:rPr>
          <w:rFonts w:ascii="Arial Narrow" w:hAnsi="Arial Narrow"/>
          <w:b/>
          <w:bCs/>
          <w:u w:val="single"/>
        </w:rPr>
      </w:pPr>
      <w:r w:rsidRPr="005A6AAD">
        <w:rPr>
          <w:rFonts w:ascii="Arial Narrow" w:hAnsi="Arial Narrow"/>
          <w:b/>
          <w:bCs/>
          <w:u w:val="single"/>
        </w:rPr>
        <w:lastRenderedPageBreak/>
        <w:t>Edge Real Estate Investment LLC</w:t>
      </w:r>
      <w:r>
        <w:rPr>
          <w:rFonts w:ascii="Arial Narrow" w:hAnsi="Arial Narrow"/>
          <w:b/>
          <w:bCs/>
          <w:u w:val="single"/>
        </w:rPr>
        <w:t xml:space="preserve"> for </w:t>
      </w:r>
      <w:r w:rsidRPr="005A6AAD">
        <w:rPr>
          <w:rFonts w:ascii="Arial Narrow" w:hAnsi="Arial Narrow"/>
          <w:b/>
          <w:bCs/>
          <w:u w:val="single"/>
        </w:rPr>
        <w:t>0 Grove Street</w:t>
      </w:r>
      <w:r>
        <w:rPr>
          <w:rFonts w:ascii="Arial Narrow" w:hAnsi="Arial Narrow"/>
          <w:b/>
          <w:bCs/>
          <w:u w:val="single"/>
        </w:rPr>
        <w:t xml:space="preserve"> (Map 518, Block 308, Lot 8)</w:t>
      </w:r>
      <w:r w:rsidRPr="005A6AAD">
        <w:rPr>
          <w:rFonts w:ascii="Arial Narrow" w:hAnsi="Arial Narrow"/>
          <w:b/>
          <w:bCs/>
          <w:u w:val="single"/>
        </w:rPr>
        <w:t xml:space="preserve"> </w:t>
      </w:r>
    </w:p>
    <w:p w14:paraId="48C96AA3" w14:textId="4722B2D6" w:rsidR="00A209D2" w:rsidRPr="005A6AAD" w:rsidRDefault="005A6AAD" w:rsidP="005A6AAD">
      <w:pPr>
        <w:pStyle w:val="NoSpacing"/>
        <w:rPr>
          <w:rFonts w:ascii="Arial Narrow" w:hAnsi="Arial Narrow"/>
        </w:rPr>
      </w:pPr>
      <w:r w:rsidRPr="005A6AAD">
        <w:rPr>
          <w:rFonts w:ascii="Arial Narrow" w:hAnsi="Arial Narrow"/>
        </w:rPr>
        <w:t xml:space="preserve">Applicant seeks dimensional variances for </w:t>
      </w:r>
      <w:r w:rsidR="004C3878">
        <w:rPr>
          <w:rFonts w:ascii="Arial Narrow" w:hAnsi="Arial Narrow"/>
        </w:rPr>
        <w:t>l</w:t>
      </w:r>
      <w:r w:rsidRPr="005A6AAD">
        <w:rPr>
          <w:rFonts w:ascii="Arial Narrow" w:hAnsi="Arial Narrow"/>
        </w:rPr>
        <w:t xml:space="preserve">ot </w:t>
      </w:r>
      <w:r w:rsidR="004C3878">
        <w:rPr>
          <w:rFonts w:ascii="Arial Narrow" w:hAnsi="Arial Narrow"/>
        </w:rPr>
        <w:t>a</w:t>
      </w:r>
      <w:r w:rsidRPr="005A6AAD">
        <w:rPr>
          <w:rFonts w:ascii="Arial Narrow" w:hAnsi="Arial Narrow"/>
        </w:rPr>
        <w:t xml:space="preserve">rea of 4,751 sf where 9,600 sf is required, </w:t>
      </w:r>
      <w:r w:rsidR="004C3878">
        <w:rPr>
          <w:rFonts w:ascii="Arial Narrow" w:hAnsi="Arial Narrow"/>
        </w:rPr>
        <w:t>l</w:t>
      </w:r>
      <w:r w:rsidRPr="005A6AAD">
        <w:rPr>
          <w:rFonts w:ascii="Arial Narrow" w:hAnsi="Arial Narrow"/>
        </w:rPr>
        <w:t xml:space="preserve">ot </w:t>
      </w:r>
      <w:r w:rsidR="004C3878">
        <w:rPr>
          <w:rFonts w:ascii="Arial Narrow" w:hAnsi="Arial Narrow"/>
        </w:rPr>
        <w:t>f</w:t>
      </w:r>
      <w:r w:rsidRPr="005A6AAD">
        <w:rPr>
          <w:rFonts w:ascii="Arial Narrow" w:hAnsi="Arial Narrow"/>
        </w:rPr>
        <w:t xml:space="preserve">rontage of 44.2 ft where 80 ft is required, </w:t>
      </w:r>
      <w:r w:rsidR="004C3878">
        <w:rPr>
          <w:rFonts w:ascii="Arial Narrow" w:hAnsi="Arial Narrow"/>
        </w:rPr>
        <w:t>lot width of 44.2 ft where 60 ft is required, h</w:t>
      </w:r>
      <w:r w:rsidRPr="005A6AAD">
        <w:rPr>
          <w:rFonts w:ascii="Arial Narrow" w:hAnsi="Arial Narrow"/>
        </w:rPr>
        <w:t xml:space="preserve">eight of 37.89 ft where 35 ft is maximum, </w:t>
      </w:r>
      <w:r w:rsidR="004C3878">
        <w:rPr>
          <w:rFonts w:ascii="Arial Narrow" w:hAnsi="Arial Narrow"/>
        </w:rPr>
        <w:t>b</w:t>
      </w:r>
      <w:r w:rsidRPr="005A6AAD">
        <w:rPr>
          <w:rFonts w:ascii="Arial Narrow" w:hAnsi="Arial Narrow"/>
        </w:rPr>
        <w:t xml:space="preserve">uilding </w:t>
      </w:r>
      <w:r w:rsidR="004C3878">
        <w:rPr>
          <w:rFonts w:ascii="Arial Narrow" w:hAnsi="Arial Narrow"/>
        </w:rPr>
        <w:t>c</w:t>
      </w:r>
      <w:r w:rsidRPr="005A6AAD">
        <w:rPr>
          <w:rFonts w:ascii="Arial Narrow" w:hAnsi="Arial Narrow"/>
        </w:rPr>
        <w:t xml:space="preserve">overage of 28% where 25% is maximum to construct a two-family dwelling in a RH zone. </w:t>
      </w:r>
      <w:r>
        <w:rPr>
          <w:rFonts w:ascii="Arial Narrow" w:hAnsi="Arial Narrow"/>
        </w:rPr>
        <w:t>(</w:t>
      </w:r>
      <w:r w:rsidRPr="005A6AAD">
        <w:rPr>
          <w:rFonts w:ascii="Arial Narrow" w:hAnsi="Arial Narrow"/>
        </w:rPr>
        <w:t>BOA 21-15</w:t>
      </w:r>
      <w:r>
        <w:rPr>
          <w:rFonts w:ascii="Arial Narrow" w:hAnsi="Arial Narrow"/>
        </w:rPr>
        <w:t>)</w:t>
      </w:r>
    </w:p>
    <w:p w14:paraId="6EF22296" w14:textId="5A25BC44" w:rsidR="005A6AAD" w:rsidRDefault="005A6AAD" w:rsidP="005A6AAD">
      <w:pPr>
        <w:pStyle w:val="NoSpacing"/>
        <w:rPr>
          <w:rFonts w:ascii="Arial Narrow" w:hAnsi="Arial Narrow"/>
          <w:b/>
          <w:bCs/>
          <w:u w:val="single"/>
        </w:rPr>
      </w:pPr>
    </w:p>
    <w:p w14:paraId="47CCE83C" w14:textId="77777777" w:rsidR="00586973" w:rsidRDefault="00586973" w:rsidP="001A68A9">
      <w:pPr>
        <w:pStyle w:val="NoSpacing"/>
        <w:rPr>
          <w:rFonts w:ascii="Arial Narrow" w:hAnsi="Arial Narrow"/>
          <w:b/>
          <w:bCs/>
        </w:rPr>
      </w:pPr>
    </w:p>
    <w:p w14:paraId="43673B47" w14:textId="5789429A" w:rsidR="001A68A9" w:rsidRPr="006E5FD5" w:rsidRDefault="00B95071" w:rsidP="001A68A9">
      <w:pPr>
        <w:pStyle w:val="NoSpacing"/>
        <w:rPr>
          <w:rFonts w:ascii="Arial Narrow" w:hAnsi="Arial Narrow"/>
          <w:b/>
          <w:bCs/>
        </w:rPr>
      </w:pPr>
      <w:r w:rsidRPr="006E5FD5">
        <w:rPr>
          <w:rFonts w:ascii="Arial Narrow" w:hAnsi="Arial Narrow"/>
          <w:b/>
          <w:bCs/>
        </w:rPr>
        <w:t>OTHER MATTERS:</w:t>
      </w:r>
    </w:p>
    <w:p w14:paraId="5E6818A5" w14:textId="60A9A916"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5A6AAD">
        <w:rPr>
          <w:rFonts w:ascii="Arial Narrow" w:hAnsi="Arial Narrow"/>
        </w:rPr>
        <w:t>April 21</w:t>
      </w:r>
      <w:r w:rsidR="006E5FD5" w:rsidRPr="006E5FD5">
        <w:rPr>
          <w:rFonts w:ascii="Arial Narrow" w:hAnsi="Arial Narrow"/>
        </w:rPr>
        <w:t>,</w:t>
      </w:r>
      <w:r w:rsidR="004218E1" w:rsidRPr="006E5FD5">
        <w:rPr>
          <w:rFonts w:ascii="Arial Narrow" w:hAnsi="Arial Narrow"/>
        </w:rPr>
        <w:t xml:space="preserve"> 2020</w:t>
      </w:r>
      <w:r w:rsidR="00F47C06" w:rsidRPr="006E5FD5">
        <w:rPr>
          <w:rFonts w:ascii="Arial Narrow" w:hAnsi="Arial Narrow"/>
        </w:rPr>
        <w:t xml:space="preserve">                                                        </w:t>
      </w:r>
      <w:r w:rsidR="006B6917">
        <w:rPr>
          <w:rFonts w:ascii="Arial Narrow" w:hAnsi="Arial Narrow"/>
        </w:rPr>
        <w:tab/>
      </w:r>
      <w:r w:rsidR="00F47C06" w:rsidRPr="006B6917">
        <w:rPr>
          <w:rFonts w:ascii="Lucida Calligraphy" w:hAnsi="Lucida Calligraphy"/>
        </w:rPr>
        <w:t>George Moriarty</w:t>
      </w:r>
    </w:p>
    <w:p w14:paraId="5A866794" w14:textId="3B8ABD26"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5A6AAD">
        <w:rPr>
          <w:rFonts w:ascii="Arial Narrow" w:hAnsi="Arial Narrow"/>
        </w:rPr>
        <w:t>April 29</w:t>
      </w:r>
      <w:r w:rsidR="00A209D2">
        <w:rPr>
          <w:rFonts w:ascii="Arial Narrow" w:hAnsi="Arial Narrow"/>
        </w:rPr>
        <w:t>,</w:t>
      </w:r>
      <w:r w:rsidR="00545EDB">
        <w:rPr>
          <w:rFonts w:ascii="Arial Narrow" w:hAnsi="Arial Narrow"/>
        </w:rPr>
        <w:t xml:space="preserve"> 2021</w:t>
      </w:r>
      <w:r w:rsidR="00D24B2F" w:rsidRPr="006E5FD5">
        <w:rPr>
          <w:rFonts w:ascii="Arial Narrow" w:hAnsi="Arial Narrow"/>
        </w:rPr>
        <w:tab/>
      </w:r>
    </w:p>
    <w:p w14:paraId="71407958" w14:textId="4C9CDFB4"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5A6AAD">
        <w:rPr>
          <w:rFonts w:ascii="Arial Narrow" w:hAnsi="Arial Narrow" w:cs="Arial"/>
        </w:rPr>
        <w:t>May 13</w:t>
      </w:r>
      <w:r w:rsidR="00586973">
        <w:rPr>
          <w:rFonts w:ascii="Arial Narrow" w:hAnsi="Arial Narrow" w:cs="Arial"/>
        </w:rPr>
        <w:t>,</w:t>
      </w:r>
      <w:r w:rsidR="00545EDB">
        <w:rPr>
          <w:rFonts w:ascii="Arial Narrow" w:hAnsi="Arial Narrow" w:cs="Arial"/>
        </w:rPr>
        <w:t xml:space="preserve"> 2021</w:t>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footerReference w:type="default" r:id="rId9"/>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892" w14:textId="77777777" w:rsidR="000F7723" w:rsidRPr="00286C04" w:rsidRDefault="000F7723" w:rsidP="003E7A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77777777" w:rsidR="000F7723" w:rsidRDefault="000F7723" w:rsidP="000334A6">
          <w:pPr>
            <w:pStyle w:val="Header"/>
            <w:jc w:val="center"/>
          </w:pPr>
          <w:r>
            <w:t xml:space="preserve">                                         Board of Appeals</w:t>
          </w:r>
        </w:p>
        <w:p w14:paraId="3D3DD80C" w14:textId="77777777" w:rsidR="000F7723" w:rsidRDefault="000F7723">
          <w:pPr>
            <w:pStyle w:val="Header"/>
            <w:jc w:val="right"/>
          </w:pPr>
          <w:r>
            <w:t>Phone: 978-374-2330 Fax: 978-374-2315</w:t>
          </w:r>
        </w:p>
        <w:p w14:paraId="089611FD" w14:textId="77777777" w:rsidR="000F7723" w:rsidRDefault="000F7723" w:rsidP="000334A6">
          <w:pPr>
            <w:pStyle w:val="Header"/>
            <w:jc w:val="center"/>
          </w:pPr>
          <w:r>
            <w:t xml:space="preserve">                                                          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6"/>
  </w:num>
  <w:num w:numId="3">
    <w:abstractNumId w:val="24"/>
  </w:num>
  <w:num w:numId="4">
    <w:abstractNumId w:val="7"/>
  </w:num>
  <w:num w:numId="5">
    <w:abstractNumId w:val="31"/>
  </w:num>
  <w:num w:numId="6">
    <w:abstractNumId w:val="6"/>
  </w:num>
  <w:num w:numId="7">
    <w:abstractNumId w:val="27"/>
  </w:num>
  <w:num w:numId="8">
    <w:abstractNumId w:val="4"/>
  </w:num>
  <w:num w:numId="9">
    <w:abstractNumId w:val="5"/>
  </w:num>
  <w:num w:numId="10">
    <w:abstractNumId w:val="21"/>
  </w:num>
  <w:num w:numId="11">
    <w:abstractNumId w:val="18"/>
  </w:num>
  <w:num w:numId="12">
    <w:abstractNumId w:val="3"/>
  </w:num>
  <w:num w:numId="13">
    <w:abstractNumId w:val="13"/>
  </w:num>
  <w:num w:numId="14">
    <w:abstractNumId w:val="0"/>
  </w:num>
  <w:num w:numId="15">
    <w:abstractNumId w:val="8"/>
  </w:num>
  <w:num w:numId="16">
    <w:abstractNumId w:val="23"/>
  </w:num>
  <w:num w:numId="17">
    <w:abstractNumId w:val="20"/>
  </w:num>
  <w:num w:numId="18">
    <w:abstractNumId w:val="16"/>
  </w:num>
  <w:num w:numId="19">
    <w:abstractNumId w:val="14"/>
  </w:num>
  <w:num w:numId="20">
    <w:abstractNumId w:val="2"/>
  </w:num>
  <w:num w:numId="21">
    <w:abstractNumId w:val="29"/>
  </w:num>
  <w:num w:numId="22">
    <w:abstractNumId w:val="30"/>
  </w:num>
  <w:num w:numId="23">
    <w:abstractNumId w:val="22"/>
  </w:num>
  <w:num w:numId="24">
    <w:abstractNumId w:val="17"/>
  </w:num>
  <w:num w:numId="25">
    <w:abstractNumId w:val="28"/>
  </w:num>
  <w:num w:numId="26">
    <w:abstractNumId w:val="10"/>
  </w:num>
  <w:num w:numId="27">
    <w:abstractNumId w:val="11"/>
  </w:num>
  <w:num w:numId="28">
    <w:abstractNumId w:val="15"/>
  </w:num>
  <w:num w:numId="29">
    <w:abstractNumId w:val="12"/>
  </w:num>
  <w:num w:numId="30">
    <w:abstractNumId w:val="19"/>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5"/>
    <w:rsid w:val="00000608"/>
    <w:rsid w:val="0000070F"/>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21DF"/>
    <w:rsid w:val="00012633"/>
    <w:rsid w:val="0001280E"/>
    <w:rsid w:val="00013090"/>
    <w:rsid w:val="0001372E"/>
    <w:rsid w:val="000144A5"/>
    <w:rsid w:val="000145C1"/>
    <w:rsid w:val="000156F1"/>
    <w:rsid w:val="00015767"/>
    <w:rsid w:val="00015925"/>
    <w:rsid w:val="0001642F"/>
    <w:rsid w:val="00016551"/>
    <w:rsid w:val="0001656E"/>
    <w:rsid w:val="000167DB"/>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A5E"/>
    <w:rsid w:val="00032EF3"/>
    <w:rsid w:val="0003309A"/>
    <w:rsid w:val="00033218"/>
    <w:rsid w:val="000334A6"/>
    <w:rsid w:val="000336B6"/>
    <w:rsid w:val="000355AE"/>
    <w:rsid w:val="0003667F"/>
    <w:rsid w:val="00036A34"/>
    <w:rsid w:val="00037DC0"/>
    <w:rsid w:val="000409E2"/>
    <w:rsid w:val="00041A86"/>
    <w:rsid w:val="00042396"/>
    <w:rsid w:val="000425C9"/>
    <w:rsid w:val="00043876"/>
    <w:rsid w:val="0004493D"/>
    <w:rsid w:val="00044B0C"/>
    <w:rsid w:val="00044BBF"/>
    <w:rsid w:val="0004577A"/>
    <w:rsid w:val="0004596D"/>
    <w:rsid w:val="0005007C"/>
    <w:rsid w:val="00051298"/>
    <w:rsid w:val="00051B07"/>
    <w:rsid w:val="0005368A"/>
    <w:rsid w:val="00053BD2"/>
    <w:rsid w:val="000540F2"/>
    <w:rsid w:val="00054764"/>
    <w:rsid w:val="0005545A"/>
    <w:rsid w:val="00055724"/>
    <w:rsid w:val="00055BC3"/>
    <w:rsid w:val="0005662C"/>
    <w:rsid w:val="0005668B"/>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FD6"/>
    <w:rsid w:val="00066CAF"/>
    <w:rsid w:val="00067AAD"/>
    <w:rsid w:val="00067E09"/>
    <w:rsid w:val="0007058E"/>
    <w:rsid w:val="00070E4D"/>
    <w:rsid w:val="000711AF"/>
    <w:rsid w:val="00071B70"/>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51E"/>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28D6"/>
    <w:rsid w:val="003A2CE0"/>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404DB"/>
    <w:rsid w:val="0044053B"/>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952"/>
    <w:rsid w:val="004C351B"/>
    <w:rsid w:val="004C3878"/>
    <w:rsid w:val="004C392A"/>
    <w:rsid w:val="004C3C94"/>
    <w:rsid w:val="004C540F"/>
    <w:rsid w:val="004C61BB"/>
    <w:rsid w:val="004C6B5F"/>
    <w:rsid w:val="004D0624"/>
    <w:rsid w:val="004D083A"/>
    <w:rsid w:val="004D0B2A"/>
    <w:rsid w:val="004D1057"/>
    <w:rsid w:val="004D1358"/>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332E"/>
    <w:rsid w:val="00573389"/>
    <w:rsid w:val="00573679"/>
    <w:rsid w:val="00573697"/>
    <w:rsid w:val="0057377D"/>
    <w:rsid w:val="00573849"/>
    <w:rsid w:val="00573D34"/>
    <w:rsid w:val="00575117"/>
    <w:rsid w:val="0057602F"/>
    <w:rsid w:val="00577689"/>
    <w:rsid w:val="0058075F"/>
    <w:rsid w:val="005811C4"/>
    <w:rsid w:val="005815D4"/>
    <w:rsid w:val="00582460"/>
    <w:rsid w:val="005825C7"/>
    <w:rsid w:val="00582BF7"/>
    <w:rsid w:val="0058314C"/>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E0B"/>
    <w:rsid w:val="005C46C8"/>
    <w:rsid w:val="005C589D"/>
    <w:rsid w:val="005C594A"/>
    <w:rsid w:val="005C5A85"/>
    <w:rsid w:val="005C7D29"/>
    <w:rsid w:val="005D121F"/>
    <w:rsid w:val="005D1DEB"/>
    <w:rsid w:val="005D20CA"/>
    <w:rsid w:val="005D220B"/>
    <w:rsid w:val="005D2779"/>
    <w:rsid w:val="005D283B"/>
    <w:rsid w:val="005D648D"/>
    <w:rsid w:val="005D6C8C"/>
    <w:rsid w:val="005D6CC1"/>
    <w:rsid w:val="005D73ED"/>
    <w:rsid w:val="005D791B"/>
    <w:rsid w:val="005D7BED"/>
    <w:rsid w:val="005E013C"/>
    <w:rsid w:val="005E01FB"/>
    <w:rsid w:val="005E07B0"/>
    <w:rsid w:val="005E198B"/>
    <w:rsid w:val="005E1D7A"/>
    <w:rsid w:val="005E2379"/>
    <w:rsid w:val="005E2980"/>
    <w:rsid w:val="005E2E09"/>
    <w:rsid w:val="005E3EA3"/>
    <w:rsid w:val="005E53A6"/>
    <w:rsid w:val="005E5FD5"/>
    <w:rsid w:val="005E6BD8"/>
    <w:rsid w:val="005E7EC2"/>
    <w:rsid w:val="005E7FB0"/>
    <w:rsid w:val="005F0185"/>
    <w:rsid w:val="005F0C78"/>
    <w:rsid w:val="005F106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C4"/>
    <w:rsid w:val="006D14D0"/>
    <w:rsid w:val="006D201C"/>
    <w:rsid w:val="006D236B"/>
    <w:rsid w:val="006D2632"/>
    <w:rsid w:val="006D384B"/>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7C69"/>
    <w:rsid w:val="00751AF9"/>
    <w:rsid w:val="00753485"/>
    <w:rsid w:val="00753551"/>
    <w:rsid w:val="00753BE5"/>
    <w:rsid w:val="00754944"/>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B0A45"/>
    <w:rsid w:val="007B167D"/>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2E0"/>
    <w:rsid w:val="007F474F"/>
    <w:rsid w:val="007F54D8"/>
    <w:rsid w:val="007F5758"/>
    <w:rsid w:val="007F62F9"/>
    <w:rsid w:val="007F6635"/>
    <w:rsid w:val="007F72C0"/>
    <w:rsid w:val="007F75B6"/>
    <w:rsid w:val="008002A2"/>
    <w:rsid w:val="008008FD"/>
    <w:rsid w:val="008008FF"/>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F4D"/>
    <w:rsid w:val="008E603F"/>
    <w:rsid w:val="008E6154"/>
    <w:rsid w:val="008E7261"/>
    <w:rsid w:val="008F10A6"/>
    <w:rsid w:val="008F3014"/>
    <w:rsid w:val="008F302D"/>
    <w:rsid w:val="008F34CB"/>
    <w:rsid w:val="008F4D78"/>
    <w:rsid w:val="008F5AC3"/>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2008"/>
    <w:rsid w:val="00962391"/>
    <w:rsid w:val="00962A70"/>
    <w:rsid w:val="00962AED"/>
    <w:rsid w:val="00962C24"/>
    <w:rsid w:val="00964376"/>
    <w:rsid w:val="009655B2"/>
    <w:rsid w:val="00965AB3"/>
    <w:rsid w:val="009664CA"/>
    <w:rsid w:val="00967D02"/>
    <w:rsid w:val="009703F2"/>
    <w:rsid w:val="0097141E"/>
    <w:rsid w:val="0097221A"/>
    <w:rsid w:val="00972347"/>
    <w:rsid w:val="0097371B"/>
    <w:rsid w:val="00973AF8"/>
    <w:rsid w:val="00973AFA"/>
    <w:rsid w:val="00973E93"/>
    <w:rsid w:val="00976B17"/>
    <w:rsid w:val="00976C1E"/>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73E"/>
    <w:rsid w:val="00993B2C"/>
    <w:rsid w:val="00993C0D"/>
    <w:rsid w:val="0099405F"/>
    <w:rsid w:val="00994CB6"/>
    <w:rsid w:val="00995D4F"/>
    <w:rsid w:val="00996C6E"/>
    <w:rsid w:val="009A0133"/>
    <w:rsid w:val="009A0772"/>
    <w:rsid w:val="009A0ED1"/>
    <w:rsid w:val="009A0FF2"/>
    <w:rsid w:val="009A1A6F"/>
    <w:rsid w:val="009A31D0"/>
    <w:rsid w:val="009A4FD8"/>
    <w:rsid w:val="009A5453"/>
    <w:rsid w:val="009A550B"/>
    <w:rsid w:val="009A5B4C"/>
    <w:rsid w:val="009A5FE8"/>
    <w:rsid w:val="009A6EC1"/>
    <w:rsid w:val="009B0C63"/>
    <w:rsid w:val="009B0CDA"/>
    <w:rsid w:val="009B11FF"/>
    <w:rsid w:val="009B157E"/>
    <w:rsid w:val="009B211D"/>
    <w:rsid w:val="009B2966"/>
    <w:rsid w:val="009B3A4D"/>
    <w:rsid w:val="009B41F4"/>
    <w:rsid w:val="009B4890"/>
    <w:rsid w:val="009B4B29"/>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154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30383"/>
    <w:rsid w:val="00A30BC0"/>
    <w:rsid w:val="00A311DC"/>
    <w:rsid w:val="00A31874"/>
    <w:rsid w:val="00A33F5E"/>
    <w:rsid w:val="00A35F52"/>
    <w:rsid w:val="00A35F7C"/>
    <w:rsid w:val="00A36217"/>
    <w:rsid w:val="00A37202"/>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BA2"/>
    <w:rsid w:val="00A73F24"/>
    <w:rsid w:val="00A741A0"/>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5739"/>
    <w:rsid w:val="00AB57F0"/>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A58"/>
    <w:rsid w:val="00AF6214"/>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C61"/>
    <w:rsid w:val="00B80DAD"/>
    <w:rsid w:val="00B8146C"/>
    <w:rsid w:val="00B81A73"/>
    <w:rsid w:val="00B81DEE"/>
    <w:rsid w:val="00B83912"/>
    <w:rsid w:val="00B840A4"/>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A1009"/>
    <w:rsid w:val="00BA1DDE"/>
    <w:rsid w:val="00BA1EF4"/>
    <w:rsid w:val="00BA1F1F"/>
    <w:rsid w:val="00BA226B"/>
    <w:rsid w:val="00BA2533"/>
    <w:rsid w:val="00BA2DE3"/>
    <w:rsid w:val="00BA31D5"/>
    <w:rsid w:val="00BA4009"/>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884"/>
    <w:rsid w:val="00D218AE"/>
    <w:rsid w:val="00D21E1A"/>
    <w:rsid w:val="00D21E73"/>
    <w:rsid w:val="00D221FD"/>
    <w:rsid w:val="00D22E04"/>
    <w:rsid w:val="00D235BC"/>
    <w:rsid w:val="00D2363C"/>
    <w:rsid w:val="00D236D3"/>
    <w:rsid w:val="00D241B2"/>
    <w:rsid w:val="00D24B09"/>
    <w:rsid w:val="00D24B2F"/>
    <w:rsid w:val="00D24D3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F86"/>
    <w:rsid w:val="00D477CE"/>
    <w:rsid w:val="00D4790C"/>
    <w:rsid w:val="00D47E21"/>
    <w:rsid w:val="00D47F64"/>
    <w:rsid w:val="00D50F44"/>
    <w:rsid w:val="00D516A9"/>
    <w:rsid w:val="00D528EE"/>
    <w:rsid w:val="00D529E5"/>
    <w:rsid w:val="00D54BD8"/>
    <w:rsid w:val="00D55582"/>
    <w:rsid w:val="00D555A1"/>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BB5"/>
    <w:rsid w:val="00D85C29"/>
    <w:rsid w:val="00D85C7F"/>
    <w:rsid w:val="00D87FE6"/>
    <w:rsid w:val="00D90AE9"/>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D0353"/>
    <w:rsid w:val="00DD16B4"/>
    <w:rsid w:val="00DD172E"/>
    <w:rsid w:val="00DD1985"/>
    <w:rsid w:val="00DD204E"/>
    <w:rsid w:val="00DD2502"/>
    <w:rsid w:val="00DD35A8"/>
    <w:rsid w:val="00DD4468"/>
    <w:rsid w:val="00DD50CF"/>
    <w:rsid w:val="00DD5939"/>
    <w:rsid w:val="00DD5D6F"/>
    <w:rsid w:val="00DE00D4"/>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52D"/>
    <w:rsid w:val="00E63554"/>
    <w:rsid w:val="00E636E9"/>
    <w:rsid w:val="00E63D56"/>
    <w:rsid w:val="00E654C0"/>
    <w:rsid w:val="00E65E20"/>
    <w:rsid w:val="00E66B3D"/>
    <w:rsid w:val="00E670FC"/>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ACC"/>
    <w:rsid w:val="00EE3BE3"/>
    <w:rsid w:val="00EE4303"/>
    <w:rsid w:val="00EE68F9"/>
    <w:rsid w:val="00EE70C1"/>
    <w:rsid w:val="00EE74F4"/>
    <w:rsid w:val="00EE7AA1"/>
    <w:rsid w:val="00EE7C55"/>
    <w:rsid w:val="00EF0049"/>
    <w:rsid w:val="00EF03BE"/>
    <w:rsid w:val="00EF12D0"/>
    <w:rsid w:val="00EF1C90"/>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89E"/>
    <w:rsid w:val="00FA7D79"/>
    <w:rsid w:val="00FA7E7B"/>
    <w:rsid w:val="00FB129A"/>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B430-E45E-4DBF-B518-CC1301CA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May 13, 2004</vt:lpstr>
    </vt:vector>
  </TitlesOfParts>
  <Company>City of Haverhill</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13, 2004</dc:title>
  <dc:creator>Ron Tuell</dc:creator>
  <cp:lastModifiedBy>Jill Dewey</cp:lastModifiedBy>
  <cp:revision>2</cp:revision>
  <cp:lastPrinted>2021-04-22T12:43:00Z</cp:lastPrinted>
  <dcterms:created xsi:type="dcterms:W3CDTF">2021-04-23T17:35:00Z</dcterms:created>
  <dcterms:modified xsi:type="dcterms:W3CDTF">2021-04-23T17:35:00Z</dcterms:modified>
</cp:coreProperties>
</file>