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91D68" w14:textId="38CED9B6" w:rsidR="00464E79" w:rsidRPr="006E5FD5" w:rsidRDefault="00464E79" w:rsidP="00464E79">
      <w:pPr>
        <w:jc w:val="center"/>
        <w:rPr>
          <w:rFonts w:ascii="Arial Narrow" w:hAnsi="Arial Narrow" w:cs="Arial"/>
          <w:b/>
          <w:sz w:val="32"/>
          <w:szCs w:val="32"/>
          <w:u w:val="single"/>
        </w:rPr>
      </w:pPr>
      <w:bookmarkStart w:id="0" w:name="_Hlk528045936"/>
      <w:r w:rsidRPr="006E5FD5">
        <w:rPr>
          <w:rFonts w:ascii="Arial Narrow" w:hAnsi="Arial Narrow" w:cs="Arial"/>
          <w:b/>
          <w:sz w:val="32"/>
          <w:szCs w:val="32"/>
          <w:u w:val="single"/>
        </w:rPr>
        <w:t>AGENDA</w:t>
      </w:r>
      <w:r w:rsidR="0095566A" w:rsidRPr="006E5FD5">
        <w:rPr>
          <w:rFonts w:ascii="Arial Narrow" w:hAnsi="Arial Narrow" w:cs="Arial"/>
          <w:b/>
          <w:sz w:val="32"/>
          <w:szCs w:val="32"/>
          <w:u w:val="single"/>
        </w:rPr>
        <w:t xml:space="preserve"> </w:t>
      </w:r>
    </w:p>
    <w:p w14:paraId="59703641" w14:textId="77777777" w:rsidR="003D3457" w:rsidRPr="00BC4B52" w:rsidRDefault="003D3457" w:rsidP="003D3457">
      <w:pPr>
        <w:rPr>
          <w:rFonts w:ascii="Arial" w:hAnsi="Arial" w:cs="Arial"/>
          <w:b/>
          <w:bCs/>
          <w:sz w:val="22"/>
          <w:szCs w:val="22"/>
          <w:u w:val="single"/>
        </w:rPr>
      </w:pPr>
      <w:r w:rsidRPr="00BC4B52">
        <w:rPr>
          <w:rFonts w:ascii="Arial" w:hAnsi="Arial" w:cs="Arial"/>
          <w:b/>
          <w:sz w:val="22"/>
          <w:szCs w:val="22"/>
        </w:rPr>
        <w:t>BOARD OF APPEALS will hold</w:t>
      </w:r>
      <w:r w:rsidRPr="00BC4B52">
        <w:rPr>
          <w:rFonts w:ascii="Arial" w:hAnsi="Arial" w:cs="Arial"/>
          <w:sz w:val="22"/>
          <w:szCs w:val="22"/>
        </w:rPr>
        <w:t xml:space="preserve"> </w:t>
      </w:r>
      <w:r w:rsidRPr="00BC4B52">
        <w:rPr>
          <w:rFonts w:ascii="Arial" w:hAnsi="Arial" w:cs="Arial"/>
          <w:b/>
          <w:sz w:val="22"/>
          <w:szCs w:val="22"/>
          <w:u w:val="single"/>
        </w:rPr>
        <w:t xml:space="preserve">A </w:t>
      </w:r>
      <w:r w:rsidRPr="00BC4B52">
        <w:rPr>
          <w:rFonts w:ascii="Arial" w:hAnsi="Arial" w:cs="Arial"/>
          <w:b/>
          <w:bCs/>
          <w:sz w:val="22"/>
          <w:szCs w:val="22"/>
          <w:u w:val="single"/>
        </w:rPr>
        <w:t xml:space="preserve">PUBLIC HEARING ON WEDNESDAY EVENING </w:t>
      </w:r>
    </w:p>
    <w:p w14:paraId="40DE4B55" w14:textId="7DD6CE3D" w:rsidR="003D3457" w:rsidRPr="00BC4B52" w:rsidRDefault="003D3457" w:rsidP="003D3457">
      <w:pPr>
        <w:rPr>
          <w:rFonts w:ascii="Arial" w:hAnsi="Arial" w:cs="Arial"/>
          <w:sz w:val="22"/>
          <w:szCs w:val="22"/>
        </w:rPr>
      </w:pPr>
      <w:r>
        <w:rPr>
          <w:rFonts w:ascii="Arial" w:hAnsi="Arial" w:cs="Arial"/>
          <w:b/>
          <w:bCs/>
          <w:sz w:val="22"/>
          <w:szCs w:val="22"/>
          <w:u w:val="single"/>
        </w:rPr>
        <w:t>April 21, 2021</w:t>
      </w:r>
      <w:r w:rsidRPr="00BC4B52">
        <w:rPr>
          <w:rFonts w:ascii="Arial" w:hAnsi="Arial" w:cs="Arial"/>
          <w:b/>
          <w:bCs/>
          <w:sz w:val="22"/>
          <w:szCs w:val="22"/>
          <w:u w:val="single"/>
        </w:rPr>
        <w:t xml:space="preserve"> AT 7:00 P.M</w:t>
      </w:r>
      <w:r w:rsidRPr="00331E86">
        <w:rPr>
          <w:rFonts w:ascii="Arial" w:hAnsi="Arial" w:cs="Arial"/>
          <w:b/>
          <w:bCs/>
          <w:sz w:val="22"/>
          <w:szCs w:val="22"/>
          <w:highlight w:val="yellow"/>
          <w:u w:val="single"/>
        </w:rPr>
        <w:t xml:space="preserve">. </w:t>
      </w:r>
      <w:r w:rsidRPr="00331E86">
        <w:rPr>
          <w:rFonts w:ascii="Arial" w:hAnsi="Arial" w:cs="Arial"/>
          <w:sz w:val="22"/>
          <w:szCs w:val="22"/>
          <w:highlight w:val="yellow"/>
          <w:u w:val="single"/>
        </w:rPr>
        <w:t xml:space="preserve"> </w:t>
      </w:r>
      <w:r w:rsidRPr="00331E86">
        <w:rPr>
          <w:rFonts w:ascii="Arial" w:hAnsi="Arial" w:cs="Arial"/>
          <w:b/>
          <w:sz w:val="22"/>
          <w:szCs w:val="22"/>
          <w:highlight w:val="yellow"/>
          <w:u w:val="single"/>
        </w:rPr>
        <w:t>in ROOM</w:t>
      </w:r>
      <w:r w:rsidRPr="00331E86">
        <w:rPr>
          <w:rFonts w:ascii="Arial" w:hAnsi="Arial" w:cs="Arial"/>
          <w:b/>
          <w:color w:val="000000"/>
          <w:sz w:val="22"/>
          <w:szCs w:val="22"/>
          <w:highlight w:val="yellow"/>
          <w:u w:val="single"/>
        </w:rPr>
        <w:t xml:space="preserve"> 202</w:t>
      </w:r>
      <w:r w:rsidRPr="00331E86">
        <w:rPr>
          <w:rFonts w:ascii="Arial" w:hAnsi="Arial" w:cs="Arial"/>
          <w:sz w:val="22"/>
          <w:szCs w:val="22"/>
          <w:highlight w:val="yellow"/>
          <w:u w:val="single"/>
        </w:rPr>
        <w:t>,</w:t>
      </w:r>
      <w:r w:rsidRPr="00331E86">
        <w:rPr>
          <w:rFonts w:ascii="Arial" w:hAnsi="Arial" w:cs="Arial"/>
          <w:b/>
          <w:sz w:val="22"/>
          <w:szCs w:val="22"/>
          <w:highlight w:val="yellow"/>
          <w:u w:val="single"/>
        </w:rPr>
        <w:t xml:space="preserve"> CITY HALL (Please wait in the auditorium across the hall, where you can social distance, until we come get you as we will be bringing people into room 202 one case at a time)</w:t>
      </w:r>
      <w:r w:rsidRPr="00BC4B52">
        <w:rPr>
          <w:rFonts w:ascii="Arial" w:hAnsi="Arial" w:cs="Arial"/>
          <w:sz w:val="22"/>
          <w:szCs w:val="22"/>
        </w:rPr>
        <w:t>, to hear the following items:</w:t>
      </w:r>
    </w:p>
    <w:p w14:paraId="0EB9F1BD" w14:textId="77777777" w:rsidR="007467C9" w:rsidRPr="006E5FD5" w:rsidRDefault="007467C9" w:rsidP="00464E79">
      <w:pPr>
        <w:pStyle w:val="NoSpacing"/>
        <w:rPr>
          <w:rFonts w:ascii="Arial Narrow" w:hAnsi="Arial Narrow"/>
          <w:b/>
          <w:bCs/>
          <w:u w:val="single"/>
        </w:rPr>
      </w:pPr>
    </w:p>
    <w:p w14:paraId="69C9AD2A" w14:textId="59DF6DB5" w:rsidR="00606A03" w:rsidRDefault="00606A03" w:rsidP="00606A03">
      <w:pPr>
        <w:rPr>
          <w:rFonts w:ascii="Arial Narrow" w:hAnsi="Arial Narrow"/>
          <w:b/>
          <w:bCs/>
          <w:u w:val="single"/>
        </w:rPr>
      </w:pPr>
      <w:r w:rsidRPr="00877BA1">
        <w:rPr>
          <w:rFonts w:ascii="Arial Narrow" w:hAnsi="Arial Narrow"/>
          <w:b/>
          <w:bCs/>
          <w:u w:val="single"/>
        </w:rPr>
        <w:t>Request Extension</w:t>
      </w:r>
    </w:p>
    <w:p w14:paraId="534F2042" w14:textId="6A74C966" w:rsidR="00167358" w:rsidRDefault="00167358" w:rsidP="00167358">
      <w:pPr>
        <w:pStyle w:val="NoSpacing"/>
        <w:rPr>
          <w:rFonts w:ascii="Arial Narrow" w:hAnsi="Arial Narrow"/>
        </w:rPr>
      </w:pPr>
      <w:r w:rsidRPr="00D50F44">
        <w:rPr>
          <w:rFonts w:ascii="Arial Narrow" w:hAnsi="Arial Narrow"/>
          <w:b/>
          <w:u w:val="single"/>
        </w:rPr>
        <w:t>Three Hundred Thirty-Three South Main Street Realty Trust</w:t>
      </w:r>
      <w:r>
        <w:rPr>
          <w:rFonts w:ascii="Arial Narrow" w:hAnsi="Arial Narrow"/>
          <w:b/>
          <w:u w:val="single"/>
        </w:rPr>
        <w:t xml:space="preserve"> for 333 South Main Street (Map 719, Block 665, Lot 10):</w:t>
      </w:r>
      <w:r w:rsidRPr="0085202E">
        <w:rPr>
          <w:rFonts w:ascii="Arial Narrow" w:hAnsi="Arial Narrow"/>
        </w:rPr>
        <w:t xml:space="preserve">  </w:t>
      </w:r>
      <w:r w:rsidRPr="002119A4">
        <w:rPr>
          <w:rFonts w:ascii="Arial Narrow" w:hAnsi="Arial Narrow"/>
        </w:rPr>
        <w:t xml:space="preserve">Applicant seeks a variance </w:t>
      </w:r>
      <w:r>
        <w:rPr>
          <w:rFonts w:ascii="Arial Narrow" w:hAnsi="Arial Narrow" w:cs="Arial"/>
          <w:color w:val="000000"/>
          <w:shd w:val="clear" w:color="auto" w:fill="FFFFFF"/>
        </w:rPr>
        <w:t>for lot depth of 78 feet where 100 feet is required to divide an existing parcel and create new building lot in a RH zone for the construction of a new single-family dwelling</w:t>
      </w:r>
      <w:r w:rsidRPr="002119A4">
        <w:rPr>
          <w:rFonts w:ascii="Arial Narrow" w:hAnsi="Arial Narrow" w:cs="Arial"/>
          <w:color w:val="000000"/>
          <w:shd w:val="clear" w:color="auto" w:fill="FFFFFF"/>
        </w:rPr>
        <w:t xml:space="preserve"> on South Prospect Street</w:t>
      </w:r>
      <w:r>
        <w:rPr>
          <w:rFonts w:ascii="Arial Narrow" w:hAnsi="Arial Narrow" w:cs="Arial"/>
          <w:color w:val="000000"/>
          <w:shd w:val="clear" w:color="auto" w:fill="FFFFFF"/>
        </w:rPr>
        <w:t>.</w:t>
      </w:r>
      <w:r w:rsidRPr="002119A4">
        <w:rPr>
          <w:rFonts w:ascii="Arial Narrow" w:hAnsi="Arial Narrow" w:cs="Arial"/>
          <w:color w:val="000000"/>
          <w:shd w:val="clear" w:color="auto" w:fill="FFFFFF"/>
        </w:rPr>
        <w:t xml:space="preserve"> </w:t>
      </w:r>
      <w:r w:rsidRPr="002119A4">
        <w:rPr>
          <w:rFonts w:ascii="Arial Narrow" w:hAnsi="Arial Narrow"/>
        </w:rPr>
        <w:t>(BOA 20-19)</w:t>
      </w:r>
    </w:p>
    <w:p w14:paraId="1D5F4AF6" w14:textId="77777777" w:rsidR="00167358" w:rsidRPr="002119A4" w:rsidRDefault="00167358" w:rsidP="00167358">
      <w:pPr>
        <w:pStyle w:val="NoSpacing"/>
        <w:rPr>
          <w:rFonts w:ascii="Arial Narrow" w:hAnsi="Arial Narrow"/>
        </w:rPr>
      </w:pPr>
    </w:p>
    <w:p w14:paraId="17D31034" w14:textId="03654FF5" w:rsidR="00175D45" w:rsidRDefault="00175D45" w:rsidP="00606A03">
      <w:pPr>
        <w:rPr>
          <w:rFonts w:ascii="Arial Narrow" w:hAnsi="Arial Narrow"/>
          <w:b/>
          <w:bCs/>
          <w:u w:val="single"/>
        </w:rPr>
      </w:pPr>
      <w:r>
        <w:rPr>
          <w:rFonts w:ascii="Arial Narrow" w:hAnsi="Arial Narrow"/>
          <w:b/>
          <w:bCs/>
          <w:u w:val="single"/>
        </w:rPr>
        <w:t>Other Business</w:t>
      </w:r>
    </w:p>
    <w:p w14:paraId="00201D57" w14:textId="46FDF5FF" w:rsidR="00503BA3" w:rsidRPr="00175D45" w:rsidRDefault="00167358" w:rsidP="00606A03">
      <w:pPr>
        <w:rPr>
          <w:rFonts w:ascii="Arial Narrow" w:hAnsi="Arial Narrow"/>
          <w:u w:val="single"/>
        </w:rPr>
      </w:pPr>
      <w:r>
        <w:rPr>
          <w:rFonts w:ascii="Arial Narrow" w:hAnsi="Arial Narrow"/>
          <w:b/>
          <w:bCs/>
          <w:u w:val="single"/>
        </w:rPr>
        <w:t xml:space="preserve">Confirmatory Corrective Decision </w:t>
      </w:r>
      <w:r w:rsidRPr="00175D45">
        <w:rPr>
          <w:rFonts w:ascii="Arial Narrow" w:hAnsi="Arial Narrow"/>
          <w:u w:val="single"/>
        </w:rPr>
        <w:t>(for a March 16, 2005 Decision for a Variance and Special Permit</w:t>
      </w:r>
    </w:p>
    <w:p w14:paraId="0382B282" w14:textId="1A4D925E" w:rsidR="00167358" w:rsidRPr="00175D45" w:rsidRDefault="00167358" w:rsidP="00167358">
      <w:pPr>
        <w:pStyle w:val="NoSpacing"/>
        <w:rPr>
          <w:rFonts w:ascii="Arial Narrow" w:hAnsi="Arial Narrow"/>
        </w:rPr>
      </w:pPr>
      <w:r w:rsidRPr="00175D45">
        <w:rPr>
          <w:rFonts w:ascii="Arial Narrow" w:hAnsi="Arial Narrow"/>
          <w:u w:val="single"/>
        </w:rPr>
        <w:t>for 333 South Main Street (Map 719, Block 665, Lot 10</w:t>
      </w:r>
      <w:r w:rsidR="00175D45" w:rsidRPr="00175D45">
        <w:rPr>
          <w:rFonts w:ascii="Arial Narrow" w:hAnsi="Arial Narrow"/>
          <w:u w:val="single"/>
        </w:rPr>
        <w:t>):</w:t>
      </w:r>
    </w:p>
    <w:p w14:paraId="7C981057" w14:textId="7A91FED5" w:rsidR="00A0123A" w:rsidRDefault="00A0123A" w:rsidP="00464E79">
      <w:pPr>
        <w:pStyle w:val="NoSpacing"/>
        <w:rPr>
          <w:rFonts w:ascii="Arial Narrow" w:hAnsi="Arial Narrow"/>
        </w:rPr>
      </w:pPr>
    </w:p>
    <w:p w14:paraId="19782EB3" w14:textId="77777777" w:rsidR="00606A03" w:rsidRDefault="00606A03" w:rsidP="00464E79">
      <w:pPr>
        <w:pStyle w:val="NoSpacing"/>
        <w:rPr>
          <w:rFonts w:ascii="Arial Narrow" w:hAnsi="Arial Narrow"/>
          <w:b/>
          <w:bCs/>
          <w:u w:val="single"/>
        </w:rPr>
      </w:pPr>
    </w:p>
    <w:p w14:paraId="4DEA33C1" w14:textId="65A8D820" w:rsidR="00606A03" w:rsidRPr="00606A03" w:rsidRDefault="00606A03" w:rsidP="00464E79">
      <w:pPr>
        <w:pStyle w:val="NoSpacing"/>
        <w:rPr>
          <w:rFonts w:ascii="Arial Narrow" w:hAnsi="Arial Narrow"/>
          <w:b/>
          <w:bCs/>
          <w:u w:val="single"/>
        </w:rPr>
      </w:pPr>
      <w:r w:rsidRPr="00606A03">
        <w:rPr>
          <w:rFonts w:ascii="Arial Narrow" w:hAnsi="Arial Narrow"/>
          <w:b/>
          <w:bCs/>
          <w:u w:val="single"/>
        </w:rPr>
        <w:t>New business</w:t>
      </w:r>
    </w:p>
    <w:p w14:paraId="659E6F07" w14:textId="0A163E55" w:rsidR="00606A03" w:rsidRDefault="00606A03" w:rsidP="00D722D7">
      <w:pPr>
        <w:pStyle w:val="NoSpacing"/>
        <w:rPr>
          <w:rFonts w:ascii="Arial Narrow" w:hAnsi="Arial Narrow"/>
        </w:rPr>
      </w:pPr>
    </w:p>
    <w:p w14:paraId="166BDFB1" w14:textId="77777777" w:rsidR="00A209D2" w:rsidRDefault="00A209D2" w:rsidP="00A209D2">
      <w:pPr>
        <w:pStyle w:val="NoSpacing"/>
        <w:rPr>
          <w:rFonts w:ascii="Arial Narrow" w:hAnsi="Arial Narrow"/>
          <w:b/>
          <w:bCs/>
          <w:u w:val="single"/>
        </w:rPr>
      </w:pPr>
    </w:p>
    <w:p w14:paraId="4371567A" w14:textId="5FFBCF2C" w:rsidR="00A209D2" w:rsidRPr="00A209D2" w:rsidRDefault="00A209D2" w:rsidP="00A209D2">
      <w:pPr>
        <w:pStyle w:val="NoSpacing"/>
        <w:rPr>
          <w:rFonts w:ascii="Arial Narrow" w:hAnsi="Arial Narrow"/>
          <w:b/>
          <w:bCs/>
          <w:u w:val="single"/>
        </w:rPr>
      </w:pPr>
      <w:r w:rsidRPr="00A209D2">
        <w:rPr>
          <w:rFonts w:ascii="Arial Narrow" w:hAnsi="Arial Narrow"/>
          <w:b/>
          <w:bCs/>
          <w:u w:val="single"/>
        </w:rPr>
        <w:t>Thu Pham for 89 Standish Road (Map 530, Block 16, Lots 37, 38, 39 &amp; 40)</w:t>
      </w:r>
    </w:p>
    <w:p w14:paraId="6E0F639B" w14:textId="3F31371C" w:rsidR="00A209D2" w:rsidRDefault="00A209D2" w:rsidP="00A209D2">
      <w:pPr>
        <w:pStyle w:val="NoSpacing"/>
        <w:rPr>
          <w:rFonts w:ascii="Arial Narrow" w:hAnsi="Arial Narrow"/>
          <w:u w:val="single"/>
        </w:rPr>
      </w:pPr>
      <w:r w:rsidRPr="00D722D7">
        <w:rPr>
          <w:rFonts w:ascii="Arial Narrow" w:hAnsi="Arial Narrow"/>
        </w:rPr>
        <w:t>Applicant seeks following dimensional variances to create new building lot and construct new single-family dwelling in a R</w:t>
      </w:r>
      <w:r>
        <w:rPr>
          <w:rFonts w:ascii="Arial Narrow" w:hAnsi="Arial Narrow"/>
        </w:rPr>
        <w:t>M</w:t>
      </w:r>
      <w:r w:rsidRPr="00D722D7">
        <w:rPr>
          <w:rFonts w:ascii="Arial Narrow" w:hAnsi="Arial Narrow"/>
        </w:rPr>
        <w:t xml:space="preserve"> zone.  Requested variances for new </w:t>
      </w:r>
      <w:r>
        <w:rPr>
          <w:rFonts w:ascii="Arial Narrow" w:hAnsi="Arial Narrow"/>
        </w:rPr>
        <w:t>Lot 16-</w:t>
      </w:r>
      <w:r w:rsidR="00BA2533">
        <w:rPr>
          <w:rFonts w:ascii="Arial Narrow" w:hAnsi="Arial Narrow"/>
        </w:rPr>
        <w:t>40</w:t>
      </w:r>
      <w:r>
        <w:rPr>
          <w:rFonts w:ascii="Arial Narrow" w:hAnsi="Arial Narrow"/>
        </w:rPr>
        <w:t xml:space="preserve"> </w:t>
      </w:r>
      <w:r w:rsidRPr="00D722D7">
        <w:rPr>
          <w:rFonts w:ascii="Arial Narrow" w:hAnsi="Arial Narrow"/>
        </w:rPr>
        <w:t>include</w:t>
      </w:r>
      <w:r>
        <w:rPr>
          <w:rFonts w:ascii="Arial Narrow" w:hAnsi="Arial Narrow"/>
        </w:rPr>
        <w:t xml:space="preserve"> lot area (10,000 sf where 20,000 sf is required) and lot frontage (100 ft where 150 ft is required).  </w:t>
      </w:r>
      <w:r w:rsidRPr="00D722D7">
        <w:rPr>
          <w:rFonts w:ascii="Arial Narrow" w:hAnsi="Arial Narrow"/>
        </w:rPr>
        <w:t xml:space="preserve">Proposed </w:t>
      </w:r>
      <w:r>
        <w:rPr>
          <w:rFonts w:ascii="Arial Narrow" w:hAnsi="Arial Narrow"/>
        </w:rPr>
        <w:t xml:space="preserve">new </w:t>
      </w:r>
      <w:r w:rsidRPr="00D722D7">
        <w:rPr>
          <w:rFonts w:ascii="Arial Narrow" w:hAnsi="Arial Narrow"/>
        </w:rPr>
        <w:t>Lot</w:t>
      </w:r>
      <w:r>
        <w:rPr>
          <w:rFonts w:ascii="Arial Narrow" w:hAnsi="Arial Narrow"/>
        </w:rPr>
        <w:t xml:space="preserve"> 16-</w:t>
      </w:r>
      <w:r w:rsidR="00BA2533">
        <w:rPr>
          <w:rFonts w:ascii="Arial Narrow" w:hAnsi="Arial Narrow"/>
        </w:rPr>
        <w:t>38</w:t>
      </w:r>
      <w:r w:rsidRPr="00D722D7">
        <w:rPr>
          <w:rFonts w:ascii="Arial Narrow" w:hAnsi="Arial Narrow"/>
        </w:rPr>
        <w:t xml:space="preserve"> shall include existing </w:t>
      </w:r>
      <w:r w:rsidR="00BA2533">
        <w:rPr>
          <w:rFonts w:ascii="Arial Narrow" w:hAnsi="Arial Narrow"/>
        </w:rPr>
        <w:t>single</w:t>
      </w:r>
      <w:r w:rsidRPr="00D722D7">
        <w:rPr>
          <w:rFonts w:ascii="Arial Narrow" w:hAnsi="Arial Narrow"/>
        </w:rPr>
        <w:t>-family dwelling</w:t>
      </w:r>
      <w:r>
        <w:rPr>
          <w:rFonts w:ascii="Arial Narrow" w:hAnsi="Arial Narrow"/>
        </w:rPr>
        <w:t xml:space="preserve">.  </w:t>
      </w:r>
      <w:r w:rsidRPr="00D722D7">
        <w:rPr>
          <w:rFonts w:ascii="Arial Narrow" w:hAnsi="Arial Narrow"/>
        </w:rPr>
        <w:t xml:space="preserve">Requested variances for new </w:t>
      </w:r>
      <w:r>
        <w:rPr>
          <w:rFonts w:ascii="Arial Narrow" w:hAnsi="Arial Narrow"/>
        </w:rPr>
        <w:t>Lot 16-</w:t>
      </w:r>
      <w:r w:rsidR="003B758A">
        <w:rPr>
          <w:rFonts w:ascii="Arial Narrow" w:hAnsi="Arial Narrow"/>
        </w:rPr>
        <w:t>38</w:t>
      </w:r>
      <w:r>
        <w:rPr>
          <w:rFonts w:ascii="Arial Narrow" w:hAnsi="Arial Narrow"/>
        </w:rPr>
        <w:t xml:space="preserve"> </w:t>
      </w:r>
      <w:r w:rsidRPr="00D722D7">
        <w:rPr>
          <w:rFonts w:ascii="Arial Narrow" w:hAnsi="Arial Narrow"/>
        </w:rPr>
        <w:t>include</w:t>
      </w:r>
      <w:r>
        <w:rPr>
          <w:rFonts w:ascii="Arial Narrow" w:hAnsi="Arial Narrow"/>
        </w:rPr>
        <w:t xml:space="preserve"> lot area (10,000 sf where 20,000 sf is required) and lot frontage (100 ft where 150 ft is required). (BOA-21-4)  </w:t>
      </w:r>
    </w:p>
    <w:p w14:paraId="5F6D109E" w14:textId="77777777" w:rsidR="00A209D2" w:rsidRDefault="00A209D2" w:rsidP="00A209D2">
      <w:pPr>
        <w:pStyle w:val="NoSpacing"/>
        <w:rPr>
          <w:rFonts w:ascii="Arial Narrow" w:hAnsi="Arial Narrow"/>
          <w:u w:val="single"/>
        </w:rPr>
      </w:pPr>
    </w:p>
    <w:p w14:paraId="76235908" w14:textId="612E86E8" w:rsidR="00A209D2" w:rsidRPr="00A209D2" w:rsidRDefault="00A209D2" w:rsidP="00A209D2">
      <w:pPr>
        <w:pStyle w:val="NoSpacing"/>
        <w:rPr>
          <w:rFonts w:ascii="Arial Narrow" w:hAnsi="Arial Narrow"/>
          <w:b/>
          <w:bCs/>
          <w:u w:val="single"/>
        </w:rPr>
      </w:pPr>
      <w:r w:rsidRPr="00A209D2">
        <w:rPr>
          <w:rFonts w:ascii="Arial Narrow" w:hAnsi="Arial Narrow"/>
          <w:b/>
          <w:bCs/>
          <w:u w:val="single"/>
        </w:rPr>
        <w:t>Gerard R Boucher, Trustee of Boucher Family Trust for 0 Broadway (Map 531, Block 384, Lot 5A)</w:t>
      </w:r>
    </w:p>
    <w:p w14:paraId="451B8DBA" w14:textId="40C10586" w:rsidR="00A209D2" w:rsidRDefault="00A209D2" w:rsidP="00A209D2">
      <w:pPr>
        <w:pStyle w:val="NoSpacing"/>
        <w:rPr>
          <w:rFonts w:ascii="Arial Narrow" w:hAnsi="Arial Narrow"/>
          <w:u w:val="single"/>
        </w:rPr>
      </w:pPr>
      <w:r w:rsidRPr="00D722D7">
        <w:rPr>
          <w:rFonts w:ascii="Arial Narrow" w:hAnsi="Arial Narrow"/>
        </w:rPr>
        <w:t>Applicant seeks following dimensional variance to create new building lot and construct new single-family dwelling in a R</w:t>
      </w:r>
      <w:r>
        <w:rPr>
          <w:rFonts w:ascii="Arial Narrow" w:hAnsi="Arial Narrow"/>
        </w:rPr>
        <w:t>M</w:t>
      </w:r>
      <w:r w:rsidRPr="00D722D7">
        <w:rPr>
          <w:rFonts w:ascii="Arial Narrow" w:hAnsi="Arial Narrow"/>
        </w:rPr>
        <w:t xml:space="preserve"> zone.  </w:t>
      </w:r>
      <w:r>
        <w:rPr>
          <w:rFonts w:ascii="Arial Narrow" w:hAnsi="Arial Narrow"/>
        </w:rPr>
        <w:t>V</w:t>
      </w:r>
      <w:r w:rsidRPr="00D722D7">
        <w:rPr>
          <w:rFonts w:ascii="Arial Narrow" w:hAnsi="Arial Narrow"/>
        </w:rPr>
        <w:t xml:space="preserve">ariance for new lot (Lot </w:t>
      </w:r>
      <w:r>
        <w:rPr>
          <w:rFonts w:ascii="Arial Narrow" w:hAnsi="Arial Narrow"/>
        </w:rPr>
        <w:t>1</w:t>
      </w:r>
      <w:r w:rsidRPr="00D722D7">
        <w:rPr>
          <w:rFonts w:ascii="Arial Narrow" w:hAnsi="Arial Narrow"/>
        </w:rPr>
        <w:t xml:space="preserve">) </w:t>
      </w:r>
      <w:r>
        <w:rPr>
          <w:rFonts w:ascii="Arial Narrow" w:hAnsi="Arial Narrow"/>
        </w:rPr>
        <w:t>sought for lot depth of 88.23 ft where 100 ft is required. (BOA-21-5)</w:t>
      </w:r>
    </w:p>
    <w:p w14:paraId="4D19024B" w14:textId="77777777" w:rsidR="00A209D2" w:rsidRDefault="00A209D2" w:rsidP="00A209D2">
      <w:pPr>
        <w:pStyle w:val="NoSpacing"/>
        <w:rPr>
          <w:rFonts w:ascii="Arial Narrow" w:hAnsi="Arial Narrow"/>
          <w:u w:val="single"/>
        </w:rPr>
      </w:pPr>
    </w:p>
    <w:p w14:paraId="5379DC66" w14:textId="011A8A06" w:rsidR="00A209D2" w:rsidRPr="003D3457" w:rsidRDefault="00A209D2" w:rsidP="00A209D2">
      <w:pPr>
        <w:pStyle w:val="NoSpacing"/>
        <w:rPr>
          <w:rFonts w:ascii="Arial Narrow" w:hAnsi="Arial Narrow"/>
          <w:b/>
          <w:bCs/>
          <w:u w:val="single"/>
        </w:rPr>
      </w:pPr>
      <w:r w:rsidRPr="003D3457">
        <w:rPr>
          <w:rFonts w:ascii="Arial Narrow" w:hAnsi="Arial Narrow"/>
          <w:b/>
          <w:bCs/>
          <w:u w:val="single"/>
        </w:rPr>
        <w:t xml:space="preserve">Michael Sofos for 69 – 71 South New Street (Map 715, Block 692, Lots 7 </w:t>
      </w:r>
      <w:r w:rsidR="003D3457" w:rsidRPr="003D3457">
        <w:rPr>
          <w:rFonts w:ascii="Arial Narrow" w:hAnsi="Arial Narrow"/>
          <w:b/>
          <w:bCs/>
          <w:u w:val="single"/>
        </w:rPr>
        <w:t>&amp; 7B)</w:t>
      </w:r>
    </w:p>
    <w:p w14:paraId="05091724" w14:textId="575397B8" w:rsidR="00A209D2" w:rsidRDefault="00A209D2" w:rsidP="00A209D2">
      <w:pPr>
        <w:pStyle w:val="NoSpacing"/>
        <w:rPr>
          <w:rFonts w:ascii="Arial Narrow" w:hAnsi="Arial Narrow"/>
        </w:rPr>
      </w:pPr>
      <w:r w:rsidRPr="00D722D7">
        <w:rPr>
          <w:rFonts w:ascii="Arial Narrow" w:hAnsi="Arial Narrow"/>
        </w:rPr>
        <w:t>Applicant seeks following dimensional variances to create new building lot and construct new single-family dwelling in a R</w:t>
      </w:r>
      <w:r>
        <w:rPr>
          <w:rFonts w:ascii="Arial Narrow" w:hAnsi="Arial Narrow"/>
        </w:rPr>
        <w:t>H</w:t>
      </w:r>
      <w:r w:rsidRPr="00D722D7">
        <w:rPr>
          <w:rFonts w:ascii="Arial Narrow" w:hAnsi="Arial Narrow"/>
        </w:rPr>
        <w:t xml:space="preserve"> zone.  </w:t>
      </w:r>
      <w:r>
        <w:rPr>
          <w:rFonts w:ascii="Arial Narrow" w:hAnsi="Arial Narrow"/>
        </w:rPr>
        <w:t>V</w:t>
      </w:r>
      <w:r w:rsidRPr="00D722D7">
        <w:rPr>
          <w:rFonts w:ascii="Arial Narrow" w:hAnsi="Arial Narrow"/>
        </w:rPr>
        <w:t xml:space="preserve">ariance for new lot (Lot </w:t>
      </w:r>
      <w:r>
        <w:rPr>
          <w:rFonts w:ascii="Arial Narrow" w:hAnsi="Arial Narrow"/>
        </w:rPr>
        <w:t>7B</w:t>
      </w:r>
      <w:r w:rsidRPr="00D722D7">
        <w:rPr>
          <w:rFonts w:ascii="Arial Narrow" w:hAnsi="Arial Narrow"/>
        </w:rPr>
        <w:t xml:space="preserve">) </w:t>
      </w:r>
      <w:r>
        <w:rPr>
          <w:rFonts w:ascii="Arial Narrow" w:hAnsi="Arial Narrow"/>
        </w:rPr>
        <w:t xml:space="preserve">sought for lot frontage of 61.57 ft where 75 ft is required.  </w:t>
      </w:r>
      <w:r w:rsidRPr="00D722D7">
        <w:rPr>
          <w:rFonts w:ascii="Arial Narrow" w:hAnsi="Arial Narrow"/>
        </w:rPr>
        <w:t xml:space="preserve">Proposed Lot </w:t>
      </w:r>
      <w:r>
        <w:rPr>
          <w:rFonts w:ascii="Arial Narrow" w:hAnsi="Arial Narrow"/>
        </w:rPr>
        <w:t>7A</w:t>
      </w:r>
      <w:r w:rsidRPr="00D722D7">
        <w:rPr>
          <w:rFonts w:ascii="Arial Narrow" w:hAnsi="Arial Narrow"/>
        </w:rPr>
        <w:t xml:space="preserve"> shall include existing </w:t>
      </w:r>
      <w:r>
        <w:rPr>
          <w:rFonts w:ascii="Arial Narrow" w:hAnsi="Arial Narrow"/>
        </w:rPr>
        <w:t>two</w:t>
      </w:r>
      <w:r w:rsidRPr="00D722D7">
        <w:rPr>
          <w:rFonts w:ascii="Arial Narrow" w:hAnsi="Arial Narrow"/>
        </w:rPr>
        <w:t xml:space="preserve">-family dwelling.  Requested variances for Lot </w:t>
      </w:r>
      <w:r>
        <w:rPr>
          <w:rFonts w:ascii="Arial Narrow" w:hAnsi="Arial Narrow"/>
        </w:rPr>
        <w:t>7A</w:t>
      </w:r>
      <w:r w:rsidRPr="00D722D7">
        <w:rPr>
          <w:rFonts w:ascii="Arial Narrow" w:hAnsi="Arial Narrow"/>
        </w:rPr>
        <w:t xml:space="preserve"> include </w:t>
      </w:r>
      <w:r>
        <w:rPr>
          <w:rFonts w:ascii="Arial Narrow" w:hAnsi="Arial Narrow"/>
        </w:rPr>
        <w:t>lot area (7,500 sf where 9,600 sf is required), lot frontage (59.43 ft where 80 ft is required), lot width (59.43 ft where 60 ft is required), and minimum open space (42% where 45% is minimum).</w:t>
      </w:r>
      <w:r w:rsidR="003D3457">
        <w:rPr>
          <w:rFonts w:ascii="Arial Narrow" w:hAnsi="Arial Narrow"/>
        </w:rPr>
        <w:t xml:space="preserve"> (BOA-21-6)</w:t>
      </w:r>
    </w:p>
    <w:p w14:paraId="48C96AA3" w14:textId="77777777" w:rsidR="00A209D2" w:rsidRDefault="00A209D2" w:rsidP="00A209D2">
      <w:pPr>
        <w:pStyle w:val="NoSpacing"/>
        <w:rPr>
          <w:rFonts w:ascii="Arial Narrow" w:hAnsi="Arial Narrow"/>
        </w:rPr>
      </w:pPr>
    </w:p>
    <w:p w14:paraId="720CCFA5" w14:textId="679B296F" w:rsidR="00A209D2" w:rsidRPr="003D3457" w:rsidRDefault="003D3457" w:rsidP="00A209D2">
      <w:pPr>
        <w:pStyle w:val="NoSpacing"/>
        <w:rPr>
          <w:rFonts w:ascii="Arial Narrow" w:hAnsi="Arial Narrow"/>
          <w:b/>
          <w:bCs/>
          <w:u w:val="single"/>
        </w:rPr>
      </w:pPr>
      <w:r w:rsidRPr="003D3457">
        <w:rPr>
          <w:rFonts w:ascii="Arial Narrow" w:hAnsi="Arial Narrow"/>
          <w:b/>
          <w:bCs/>
          <w:u w:val="single"/>
        </w:rPr>
        <w:t xml:space="preserve">Michelle Larkin for </w:t>
      </w:r>
      <w:r w:rsidR="00A209D2" w:rsidRPr="003D3457">
        <w:rPr>
          <w:rFonts w:ascii="Arial Narrow" w:hAnsi="Arial Narrow"/>
          <w:b/>
          <w:bCs/>
          <w:u w:val="single"/>
        </w:rPr>
        <w:t>119 Winona Avenue</w:t>
      </w:r>
      <w:r w:rsidRPr="003D3457">
        <w:rPr>
          <w:rFonts w:ascii="Arial Narrow" w:hAnsi="Arial Narrow"/>
          <w:b/>
          <w:bCs/>
          <w:u w:val="single"/>
        </w:rPr>
        <w:t xml:space="preserve"> (Map 647, Bloc 4, Lot 15)</w:t>
      </w:r>
    </w:p>
    <w:p w14:paraId="7086E460" w14:textId="46DDB747" w:rsidR="00A209D2" w:rsidRPr="00AB0D41" w:rsidRDefault="00A209D2" w:rsidP="00A209D2">
      <w:pPr>
        <w:pStyle w:val="NoSpacing"/>
        <w:rPr>
          <w:rFonts w:ascii="Arial Narrow" w:hAnsi="Arial Narrow"/>
          <w:u w:val="single"/>
        </w:rPr>
      </w:pPr>
      <w:r w:rsidRPr="00D722D7">
        <w:rPr>
          <w:rFonts w:ascii="Arial Narrow" w:hAnsi="Arial Narrow"/>
        </w:rPr>
        <w:t>Applicant seeks following dimensional variances to create new building lot and construct new single-family dwelling in a R</w:t>
      </w:r>
      <w:r>
        <w:rPr>
          <w:rFonts w:ascii="Arial Narrow" w:hAnsi="Arial Narrow"/>
        </w:rPr>
        <w:t>M</w:t>
      </w:r>
      <w:r w:rsidRPr="00D722D7">
        <w:rPr>
          <w:rFonts w:ascii="Arial Narrow" w:hAnsi="Arial Narrow"/>
        </w:rPr>
        <w:t xml:space="preserve"> zone.  Requested variances for new lot (Lot </w:t>
      </w:r>
      <w:r>
        <w:rPr>
          <w:rFonts w:ascii="Arial Narrow" w:hAnsi="Arial Narrow"/>
        </w:rPr>
        <w:t>B</w:t>
      </w:r>
      <w:r w:rsidRPr="00D722D7">
        <w:rPr>
          <w:rFonts w:ascii="Arial Narrow" w:hAnsi="Arial Narrow"/>
        </w:rPr>
        <w:t>) include</w:t>
      </w:r>
      <w:r>
        <w:rPr>
          <w:rFonts w:ascii="Arial Narrow" w:hAnsi="Arial Narrow"/>
        </w:rPr>
        <w:t xml:space="preserve"> lot area (14,856 </w:t>
      </w:r>
      <w:r w:rsidR="00EB4481">
        <w:rPr>
          <w:rFonts w:ascii="Arial Narrow" w:hAnsi="Arial Narrow"/>
        </w:rPr>
        <w:t xml:space="preserve">sf </w:t>
      </w:r>
      <w:r>
        <w:rPr>
          <w:rFonts w:ascii="Arial Narrow" w:hAnsi="Arial Narrow"/>
        </w:rPr>
        <w:t>where 20,000 sf is required), lot frontage (90 ft where 150 ft is required), and lot width</w:t>
      </w:r>
      <w:r w:rsidR="00D85BB5">
        <w:rPr>
          <w:rFonts w:ascii="Arial Narrow" w:hAnsi="Arial Narrow"/>
        </w:rPr>
        <w:t xml:space="preserve"> </w:t>
      </w:r>
      <w:r>
        <w:rPr>
          <w:rFonts w:ascii="Arial Narrow" w:hAnsi="Arial Narrow"/>
        </w:rPr>
        <w:t xml:space="preserve">(lot width 93.56 ft where 112.5 ft is required).  </w:t>
      </w:r>
      <w:r w:rsidRPr="00D722D7">
        <w:rPr>
          <w:rFonts w:ascii="Arial Narrow" w:hAnsi="Arial Narrow"/>
        </w:rPr>
        <w:t>Proposed Lot</w:t>
      </w:r>
      <w:r>
        <w:rPr>
          <w:rFonts w:ascii="Arial Narrow" w:hAnsi="Arial Narrow"/>
        </w:rPr>
        <w:t xml:space="preserve"> A</w:t>
      </w:r>
      <w:r w:rsidRPr="00D722D7">
        <w:rPr>
          <w:rFonts w:ascii="Arial Narrow" w:hAnsi="Arial Narrow"/>
        </w:rPr>
        <w:t xml:space="preserve"> shall include existing single-family dwelling. </w:t>
      </w:r>
      <w:r w:rsidR="003D3457">
        <w:rPr>
          <w:rFonts w:ascii="Arial Narrow" w:hAnsi="Arial Narrow"/>
        </w:rPr>
        <w:t>(BOA-21-7)</w:t>
      </w:r>
    </w:p>
    <w:p w14:paraId="7C499B23" w14:textId="77777777" w:rsidR="003D3457" w:rsidRPr="003D3457" w:rsidRDefault="003D3457" w:rsidP="003D3457">
      <w:pPr>
        <w:pStyle w:val="NoSpacing"/>
        <w:rPr>
          <w:rFonts w:ascii="Arial Narrow" w:hAnsi="Arial Narrow"/>
          <w:u w:val="single"/>
        </w:rPr>
      </w:pPr>
    </w:p>
    <w:p w14:paraId="0E4B6A89" w14:textId="4EDBF57B" w:rsidR="00A209D2" w:rsidRPr="003D3457" w:rsidRDefault="003D3457" w:rsidP="003D3457">
      <w:pPr>
        <w:pStyle w:val="NoSpacing"/>
        <w:rPr>
          <w:rFonts w:ascii="Arial Narrow" w:hAnsi="Arial Narrow"/>
          <w:b/>
          <w:bCs/>
          <w:u w:val="single"/>
        </w:rPr>
      </w:pPr>
      <w:r w:rsidRPr="003D3457">
        <w:rPr>
          <w:rFonts w:ascii="Arial Narrow" w:hAnsi="Arial Narrow"/>
          <w:b/>
          <w:bCs/>
          <w:u w:val="single"/>
        </w:rPr>
        <w:t xml:space="preserve">William Cavanaugh for </w:t>
      </w:r>
      <w:r w:rsidR="00A209D2" w:rsidRPr="003D3457">
        <w:rPr>
          <w:rFonts w:ascii="Arial Narrow" w:hAnsi="Arial Narrow"/>
          <w:b/>
          <w:bCs/>
          <w:u w:val="single"/>
        </w:rPr>
        <w:t>1022 Broadway</w:t>
      </w:r>
      <w:r w:rsidRPr="003D3457">
        <w:rPr>
          <w:rFonts w:ascii="Arial Narrow" w:hAnsi="Arial Narrow"/>
          <w:b/>
          <w:bCs/>
          <w:u w:val="single"/>
        </w:rPr>
        <w:t xml:space="preserve"> (Map 539, Block 439, Lot 7D)</w:t>
      </w:r>
    </w:p>
    <w:p w14:paraId="7E42D140" w14:textId="3D2E1BB7" w:rsidR="00A209D2" w:rsidRPr="00545EDB" w:rsidRDefault="00A209D2" w:rsidP="00A209D2">
      <w:pPr>
        <w:pStyle w:val="NoSpacing"/>
        <w:rPr>
          <w:rFonts w:ascii="Arial Narrow" w:hAnsi="Arial Narrow"/>
        </w:rPr>
      </w:pPr>
      <w:r>
        <w:rPr>
          <w:rFonts w:ascii="Arial Narrow" w:hAnsi="Arial Narrow"/>
        </w:rPr>
        <w:t xml:space="preserve">Applicant seeks a special permit for an </w:t>
      </w:r>
      <w:r w:rsidRPr="00545EDB">
        <w:rPr>
          <w:rFonts w:ascii="Arial Narrow" w:hAnsi="Arial Narrow"/>
        </w:rPr>
        <w:t>Accessory Apartme</w:t>
      </w:r>
      <w:r>
        <w:rPr>
          <w:rFonts w:ascii="Arial Narrow" w:hAnsi="Arial Narrow"/>
        </w:rPr>
        <w:t xml:space="preserve">nt in a RM zone. </w:t>
      </w:r>
      <w:r w:rsidR="003D3457">
        <w:rPr>
          <w:rFonts w:ascii="Arial Narrow" w:hAnsi="Arial Narrow"/>
        </w:rPr>
        <w:t>(BOA-21-8)</w:t>
      </w:r>
    </w:p>
    <w:p w14:paraId="64628008" w14:textId="77777777" w:rsidR="00A209D2" w:rsidRDefault="00A209D2" w:rsidP="00A209D2"/>
    <w:p w14:paraId="31D68F72" w14:textId="4F462259" w:rsidR="00A209D2" w:rsidRPr="003D3457" w:rsidRDefault="003D3457" w:rsidP="00A209D2">
      <w:pPr>
        <w:rPr>
          <w:rFonts w:ascii="Arial Narrow" w:hAnsi="Arial Narrow"/>
          <w:b/>
          <w:bCs/>
          <w:u w:val="single"/>
        </w:rPr>
      </w:pPr>
      <w:r w:rsidRPr="003D3457">
        <w:rPr>
          <w:rFonts w:ascii="Arial Narrow" w:hAnsi="Arial Narrow"/>
          <w:b/>
          <w:bCs/>
          <w:u w:val="single"/>
        </w:rPr>
        <w:t xml:space="preserve">James Slavit for </w:t>
      </w:r>
      <w:r w:rsidR="00A209D2" w:rsidRPr="003D3457">
        <w:rPr>
          <w:rFonts w:ascii="Arial Narrow" w:hAnsi="Arial Narrow"/>
          <w:b/>
          <w:bCs/>
          <w:u w:val="single"/>
        </w:rPr>
        <w:t>78 Seven Sister Road</w:t>
      </w:r>
      <w:r w:rsidRPr="003D3457">
        <w:rPr>
          <w:rFonts w:ascii="Arial Narrow" w:hAnsi="Arial Narrow"/>
          <w:b/>
          <w:bCs/>
          <w:u w:val="single"/>
        </w:rPr>
        <w:t xml:space="preserve"> (Map 478, Block 1, Lot 54)</w:t>
      </w:r>
    </w:p>
    <w:p w14:paraId="0F49C868" w14:textId="13694D74" w:rsidR="00A209D2" w:rsidRPr="00545EDB" w:rsidRDefault="00A209D2" w:rsidP="00A209D2">
      <w:pPr>
        <w:pStyle w:val="NoSpacing"/>
        <w:rPr>
          <w:rFonts w:ascii="Arial Narrow" w:hAnsi="Arial Narrow"/>
        </w:rPr>
      </w:pPr>
      <w:r>
        <w:rPr>
          <w:rFonts w:ascii="Arial Narrow" w:hAnsi="Arial Narrow"/>
        </w:rPr>
        <w:t xml:space="preserve">Applicant seeks a special permit for construction of an </w:t>
      </w:r>
      <w:r w:rsidRPr="00545EDB">
        <w:rPr>
          <w:rFonts w:ascii="Arial Narrow" w:hAnsi="Arial Narrow"/>
        </w:rPr>
        <w:t>Accessory Apartme</w:t>
      </w:r>
      <w:r>
        <w:rPr>
          <w:rFonts w:ascii="Arial Narrow" w:hAnsi="Arial Narrow"/>
        </w:rPr>
        <w:t xml:space="preserve">nt </w:t>
      </w:r>
      <w:r w:rsidR="00010CB5">
        <w:rPr>
          <w:rFonts w:ascii="Arial Narrow" w:hAnsi="Arial Narrow"/>
        </w:rPr>
        <w:t xml:space="preserve">above attached garage </w:t>
      </w:r>
      <w:r>
        <w:rPr>
          <w:rFonts w:ascii="Arial Narrow" w:hAnsi="Arial Narrow"/>
        </w:rPr>
        <w:t xml:space="preserve">in a RR zone. </w:t>
      </w:r>
      <w:r w:rsidR="003D3457">
        <w:rPr>
          <w:rFonts w:ascii="Arial Narrow" w:hAnsi="Arial Narrow"/>
        </w:rPr>
        <w:t>(BOA-21-9)</w:t>
      </w:r>
    </w:p>
    <w:p w14:paraId="292279CF" w14:textId="77777777" w:rsidR="00545EDB" w:rsidRDefault="00545EDB" w:rsidP="00D722D7">
      <w:pPr>
        <w:pStyle w:val="NoSpacing"/>
        <w:rPr>
          <w:rFonts w:ascii="Arial Narrow" w:hAnsi="Arial Narrow"/>
        </w:rPr>
      </w:pPr>
    </w:p>
    <w:p w14:paraId="1AB04666" w14:textId="48DF8CFA" w:rsidR="00464E79" w:rsidRPr="006E5FD5" w:rsidRDefault="00464E79" w:rsidP="00464E79">
      <w:pPr>
        <w:pStyle w:val="NoSpacing"/>
        <w:rPr>
          <w:rFonts w:ascii="Arial Narrow" w:hAnsi="Arial Narrow"/>
        </w:rPr>
      </w:pPr>
    </w:p>
    <w:p w14:paraId="47CCE83C" w14:textId="77777777" w:rsidR="00586973" w:rsidRDefault="00586973" w:rsidP="001A68A9">
      <w:pPr>
        <w:pStyle w:val="NoSpacing"/>
        <w:rPr>
          <w:rFonts w:ascii="Arial Narrow" w:hAnsi="Arial Narrow"/>
          <w:b/>
          <w:bCs/>
        </w:rPr>
      </w:pPr>
    </w:p>
    <w:p w14:paraId="43673B47" w14:textId="5789429A" w:rsidR="001A68A9" w:rsidRPr="006E5FD5" w:rsidRDefault="00B95071" w:rsidP="001A68A9">
      <w:pPr>
        <w:pStyle w:val="NoSpacing"/>
        <w:rPr>
          <w:rFonts w:ascii="Arial Narrow" w:hAnsi="Arial Narrow"/>
          <w:b/>
          <w:bCs/>
        </w:rPr>
      </w:pPr>
      <w:r w:rsidRPr="006E5FD5">
        <w:rPr>
          <w:rFonts w:ascii="Arial Narrow" w:hAnsi="Arial Narrow"/>
          <w:b/>
          <w:bCs/>
        </w:rPr>
        <w:t>OTHER MATTERS:</w:t>
      </w:r>
    </w:p>
    <w:p w14:paraId="5E6818A5" w14:textId="2273C13F"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A209D2">
        <w:rPr>
          <w:rFonts w:ascii="Arial Narrow" w:hAnsi="Arial Narrow"/>
        </w:rPr>
        <w:t>March</w:t>
      </w:r>
      <w:r w:rsidR="0028622B">
        <w:rPr>
          <w:rFonts w:ascii="Arial Narrow" w:hAnsi="Arial Narrow"/>
        </w:rPr>
        <w:t xml:space="preserve"> 17</w:t>
      </w:r>
      <w:r w:rsidR="006E5FD5" w:rsidRPr="006E5FD5">
        <w:rPr>
          <w:rFonts w:ascii="Arial Narrow" w:hAnsi="Arial Narrow"/>
        </w:rPr>
        <w:t>,</w:t>
      </w:r>
      <w:r w:rsidR="004218E1" w:rsidRPr="006E5FD5">
        <w:rPr>
          <w:rFonts w:ascii="Arial Narrow" w:hAnsi="Arial Narrow"/>
        </w:rPr>
        <w:t xml:space="preserve"> 2020</w:t>
      </w:r>
      <w:r w:rsidR="00F47C06" w:rsidRPr="006E5FD5">
        <w:rPr>
          <w:rFonts w:ascii="Arial Narrow" w:hAnsi="Arial Narrow"/>
        </w:rPr>
        <w:t xml:space="preserve">                                                        </w:t>
      </w:r>
      <w:r w:rsidR="006B6917">
        <w:rPr>
          <w:rFonts w:ascii="Arial Narrow" w:hAnsi="Arial Narrow"/>
        </w:rPr>
        <w:tab/>
      </w:r>
      <w:r w:rsidR="00F47C06" w:rsidRPr="006B6917">
        <w:rPr>
          <w:rFonts w:ascii="Lucida Calligraphy" w:hAnsi="Lucida Calligraphy"/>
        </w:rPr>
        <w:t>George Moriarty</w:t>
      </w:r>
    </w:p>
    <w:p w14:paraId="5A866794" w14:textId="5267CB4C"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A209D2">
        <w:rPr>
          <w:rFonts w:ascii="Arial Narrow" w:hAnsi="Arial Narrow"/>
        </w:rPr>
        <w:t>April 1,</w:t>
      </w:r>
      <w:r w:rsidR="00545EDB">
        <w:rPr>
          <w:rFonts w:ascii="Arial Narrow" w:hAnsi="Arial Narrow"/>
        </w:rPr>
        <w:t xml:space="preserve"> 2021</w:t>
      </w:r>
      <w:r w:rsidR="00D24B2F" w:rsidRPr="006E5FD5">
        <w:rPr>
          <w:rFonts w:ascii="Arial Narrow" w:hAnsi="Arial Narrow"/>
        </w:rPr>
        <w:tab/>
      </w:r>
    </w:p>
    <w:p w14:paraId="71407958" w14:textId="30EFF755"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A209D2">
        <w:rPr>
          <w:rFonts w:ascii="Arial Narrow" w:hAnsi="Arial Narrow" w:cs="Arial"/>
        </w:rPr>
        <w:t>April 15</w:t>
      </w:r>
      <w:r w:rsidR="00586973">
        <w:rPr>
          <w:rFonts w:ascii="Arial Narrow" w:hAnsi="Arial Narrow" w:cs="Arial"/>
        </w:rPr>
        <w:t>,</w:t>
      </w:r>
      <w:r w:rsidR="00545EDB">
        <w:rPr>
          <w:rFonts w:ascii="Arial Narrow" w:hAnsi="Arial Narrow" w:cs="Arial"/>
        </w:rPr>
        <w:t xml:space="preserve"> 2021</w:t>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footerReference w:type="default" r:id="rId9"/>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6892" w14:textId="77777777" w:rsidR="000F7723" w:rsidRPr="00286C04" w:rsidRDefault="000F7723" w:rsidP="003E7A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7DC54" w14:textId="77777777" w:rsidR="00C73BFC" w:rsidRDefault="00C73BFC">
      <w: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77777777" w:rsidR="000F7723" w:rsidRDefault="000F7723" w:rsidP="000334A6">
          <w:pPr>
            <w:pStyle w:val="Header"/>
            <w:jc w:val="center"/>
          </w:pPr>
          <w:r>
            <w:t xml:space="preserve">                                         Board of Appeals</w:t>
          </w:r>
        </w:p>
        <w:p w14:paraId="3D3DD80C" w14:textId="77777777" w:rsidR="000F7723" w:rsidRDefault="000F7723">
          <w:pPr>
            <w:pStyle w:val="Header"/>
            <w:jc w:val="right"/>
          </w:pPr>
          <w:r>
            <w:t>Phone: 978-374-2330 Fax: 978-374-2315</w:t>
          </w:r>
        </w:p>
        <w:p w14:paraId="089611FD" w14:textId="77777777" w:rsidR="000F7723" w:rsidRDefault="000F7723" w:rsidP="000334A6">
          <w:pPr>
            <w:pStyle w:val="Header"/>
            <w:jc w:val="center"/>
          </w:pPr>
          <w:r>
            <w:t xml:space="preserve">                                                          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6"/>
  </w:num>
  <w:num w:numId="3">
    <w:abstractNumId w:val="24"/>
  </w:num>
  <w:num w:numId="4">
    <w:abstractNumId w:val="7"/>
  </w:num>
  <w:num w:numId="5">
    <w:abstractNumId w:val="31"/>
  </w:num>
  <w:num w:numId="6">
    <w:abstractNumId w:val="6"/>
  </w:num>
  <w:num w:numId="7">
    <w:abstractNumId w:val="27"/>
  </w:num>
  <w:num w:numId="8">
    <w:abstractNumId w:val="4"/>
  </w:num>
  <w:num w:numId="9">
    <w:abstractNumId w:val="5"/>
  </w:num>
  <w:num w:numId="10">
    <w:abstractNumId w:val="21"/>
  </w:num>
  <w:num w:numId="11">
    <w:abstractNumId w:val="18"/>
  </w:num>
  <w:num w:numId="12">
    <w:abstractNumId w:val="3"/>
  </w:num>
  <w:num w:numId="13">
    <w:abstractNumId w:val="13"/>
  </w:num>
  <w:num w:numId="14">
    <w:abstractNumId w:val="0"/>
  </w:num>
  <w:num w:numId="15">
    <w:abstractNumId w:val="8"/>
  </w:num>
  <w:num w:numId="16">
    <w:abstractNumId w:val="23"/>
  </w:num>
  <w:num w:numId="17">
    <w:abstractNumId w:val="20"/>
  </w:num>
  <w:num w:numId="18">
    <w:abstractNumId w:val="16"/>
  </w:num>
  <w:num w:numId="19">
    <w:abstractNumId w:val="14"/>
  </w:num>
  <w:num w:numId="20">
    <w:abstractNumId w:val="2"/>
  </w:num>
  <w:num w:numId="21">
    <w:abstractNumId w:val="29"/>
  </w:num>
  <w:num w:numId="22">
    <w:abstractNumId w:val="30"/>
  </w:num>
  <w:num w:numId="23">
    <w:abstractNumId w:val="22"/>
  </w:num>
  <w:num w:numId="24">
    <w:abstractNumId w:val="17"/>
  </w:num>
  <w:num w:numId="25">
    <w:abstractNumId w:val="28"/>
  </w:num>
  <w:num w:numId="26">
    <w:abstractNumId w:val="10"/>
  </w:num>
  <w:num w:numId="27">
    <w:abstractNumId w:val="11"/>
  </w:num>
  <w:num w:numId="28">
    <w:abstractNumId w:val="15"/>
  </w:num>
  <w:num w:numId="29">
    <w:abstractNumId w:val="12"/>
  </w:num>
  <w:num w:numId="30">
    <w:abstractNumId w:val="19"/>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55"/>
    <w:rsid w:val="00000608"/>
    <w:rsid w:val="0000070F"/>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42F"/>
    <w:rsid w:val="00016551"/>
    <w:rsid w:val="0001656E"/>
    <w:rsid w:val="000167DB"/>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A5E"/>
    <w:rsid w:val="00032EF3"/>
    <w:rsid w:val="0003309A"/>
    <w:rsid w:val="00033218"/>
    <w:rsid w:val="000334A6"/>
    <w:rsid w:val="000336B6"/>
    <w:rsid w:val="000355AE"/>
    <w:rsid w:val="0003667F"/>
    <w:rsid w:val="00036A34"/>
    <w:rsid w:val="00037DC0"/>
    <w:rsid w:val="000409E2"/>
    <w:rsid w:val="00041A86"/>
    <w:rsid w:val="00042396"/>
    <w:rsid w:val="000425C9"/>
    <w:rsid w:val="00043876"/>
    <w:rsid w:val="0004493D"/>
    <w:rsid w:val="00044B0C"/>
    <w:rsid w:val="00044BBF"/>
    <w:rsid w:val="0004577A"/>
    <w:rsid w:val="0004596D"/>
    <w:rsid w:val="0005007C"/>
    <w:rsid w:val="00051298"/>
    <w:rsid w:val="00051B07"/>
    <w:rsid w:val="0005368A"/>
    <w:rsid w:val="00053BD2"/>
    <w:rsid w:val="000540F2"/>
    <w:rsid w:val="00054764"/>
    <w:rsid w:val="0005545A"/>
    <w:rsid w:val="00055724"/>
    <w:rsid w:val="00055BC3"/>
    <w:rsid w:val="0005662C"/>
    <w:rsid w:val="0005668B"/>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FD6"/>
    <w:rsid w:val="00066CAF"/>
    <w:rsid w:val="00067AAD"/>
    <w:rsid w:val="00067E09"/>
    <w:rsid w:val="0007058E"/>
    <w:rsid w:val="00070E4D"/>
    <w:rsid w:val="000711AF"/>
    <w:rsid w:val="00071B70"/>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51E"/>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28D6"/>
    <w:rsid w:val="003A2CE0"/>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952"/>
    <w:rsid w:val="004C351B"/>
    <w:rsid w:val="004C392A"/>
    <w:rsid w:val="004C3C94"/>
    <w:rsid w:val="004C540F"/>
    <w:rsid w:val="004C61BB"/>
    <w:rsid w:val="004C6B5F"/>
    <w:rsid w:val="004D0624"/>
    <w:rsid w:val="004D083A"/>
    <w:rsid w:val="004D0B2A"/>
    <w:rsid w:val="004D1057"/>
    <w:rsid w:val="004D1358"/>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332E"/>
    <w:rsid w:val="00573389"/>
    <w:rsid w:val="00573679"/>
    <w:rsid w:val="00573697"/>
    <w:rsid w:val="0057377D"/>
    <w:rsid w:val="00573849"/>
    <w:rsid w:val="00573D34"/>
    <w:rsid w:val="00575117"/>
    <w:rsid w:val="0057602F"/>
    <w:rsid w:val="00577689"/>
    <w:rsid w:val="0058075F"/>
    <w:rsid w:val="005811C4"/>
    <w:rsid w:val="005815D4"/>
    <w:rsid w:val="00582460"/>
    <w:rsid w:val="005825C7"/>
    <w:rsid w:val="00582BF7"/>
    <w:rsid w:val="0058314C"/>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E0B"/>
    <w:rsid w:val="005C46C8"/>
    <w:rsid w:val="005C589D"/>
    <w:rsid w:val="005C594A"/>
    <w:rsid w:val="005C5A85"/>
    <w:rsid w:val="005C7D29"/>
    <w:rsid w:val="005D121F"/>
    <w:rsid w:val="005D1DEB"/>
    <w:rsid w:val="005D20CA"/>
    <w:rsid w:val="005D220B"/>
    <w:rsid w:val="005D2779"/>
    <w:rsid w:val="005D283B"/>
    <w:rsid w:val="005D648D"/>
    <w:rsid w:val="005D6C8C"/>
    <w:rsid w:val="005D6CC1"/>
    <w:rsid w:val="005D73ED"/>
    <w:rsid w:val="005D791B"/>
    <w:rsid w:val="005D7BED"/>
    <w:rsid w:val="005E013C"/>
    <w:rsid w:val="005E01FB"/>
    <w:rsid w:val="005E07B0"/>
    <w:rsid w:val="005E198B"/>
    <w:rsid w:val="005E1D7A"/>
    <w:rsid w:val="005E2379"/>
    <w:rsid w:val="005E2980"/>
    <w:rsid w:val="005E2E09"/>
    <w:rsid w:val="005E3EA3"/>
    <w:rsid w:val="005E53A6"/>
    <w:rsid w:val="005E5FD5"/>
    <w:rsid w:val="005E6BD8"/>
    <w:rsid w:val="005E7EC2"/>
    <w:rsid w:val="005E7FB0"/>
    <w:rsid w:val="005F0185"/>
    <w:rsid w:val="005F0C78"/>
    <w:rsid w:val="005F106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C4"/>
    <w:rsid w:val="006D14D0"/>
    <w:rsid w:val="006D201C"/>
    <w:rsid w:val="006D236B"/>
    <w:rsid w:val="006D2632"/>
    <w:rsid w:val="006D384B"/>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7C69"/>
    <w:rsid w:val="00751AF9"/>
    <w:rsid w:val="00753485"/>
    <w:rsid w:val="00753551"/>
    <w:rsid w:val="00753BE5"/>
    <w:rsid w:val="00754944"/>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B0A45"/>
    <w:rsid w:val="007B167D"/>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2E0"/>
    <w:rsid w:val="007F474F"/>
    <w:rsid w:val="007F54D8"/>
    <w:rsid w:val="007F5758"/>
    <w:rsid w:val="007F62F9"/>
    <w:rsid w:val="007F6635"/>
    <w:rsid w:val="007F72C0"/>
    <w:rsid w:val="007F75B6"/>
    <w:rsid w:val="008002A2"/>
    <w:rsid w:val="008008FD"/>
    <w:rsid w:val="008008FF"/>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D0B"/>
    <w:rsid w:val="008B7EB4"/>
    <w:rsid w:val="008C0027"/>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F4D"/>
    <w:rsid w:val="008E603F"/>
    <w:rsid w:val="008E6154"/>
    <w:rsid w:val="008E7261"/>
    <w:rsid w:val="008F10A6"/>
    <w:rsid w:val="008F3014"/>
    <w:rsid w:val="008F302D"/>
    <w:rsid w:val="008F34CB"/>
    <w:rsid w:val="008F4D78"/>
    <w:rsid w:val="008F5AC3"/>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7D02"/>
    <w:rsid w:val="009703F2"/>
    <w:rsid w:val="0097141E"/>
    <w:rsid w:val="0097221A"/>
    <w:rsid w:val="00972347"/>
    <w:rsid w:val="0097371B"/>
    <w:rsid w:val="00973AF8"/>
    <w:rsid w:val="00973AFA"/>
    <w:rsid w:val="00973E93"/>
    <w:rsid w:val="00976B17"/>
    <w:rsid w:val="00976C1E"/>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73E"/>
    <w:rsid w:val="00993B2C"/>
    <w:rsid w:val="00993C0D"/>
    <w:rsid w:val="0099405F"/>
    <w:rsid w:val="00994CB6"/>
    <w:rsid w:val="00995D4F"/>
    <w:rsid w:val="00996C6E"/>
    <w:rsid w:val="009A0133"/>
    <w:rsid w:val="009A0772"/>
    <w:rsid w:val="009A0ED1"/>
    <w:rsid w:val="009A0FF2"/>
    <w:rsid w:val="009A1A6F"/>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154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30383"/>
    <w:rsid w:val="00A30BC0"/>
    <w:rsid w:val="00A311DC"/>
    <w:rsid w:val="00A31874"/>
    <w:rsid w:val="00A33F5E"/>
    <w:rsid w:val="00A35F52"/>
    <w:rsid w:val="00A35F7C"/>
    <w:rsid w:val="00A36217"/>
    <w:rsid w:val="00A37202"/>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A58"/>
    <w:rsid w:val="00AF6214"/>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A1009"/>
    <w:rsid w:val="00BA1DDE"/>
    <w:rsid w:val="00BA1EF4"/>
    <w:rsid w:val="00BA1F1F"/>
    <w:rsid w:val="00BA226B"/>
    <w:rsid w:val="00BA2533"/>
    <w:rsid w:val="00BA2DE3"/>
    <w:rsid w:val="00BA31D5"/>
    <w:rsid w:val="00BA4009"/>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884"/>
    <w:rsid w:val="00D218AE"/>
    <w:rsid w:val="00D21E1A"/>
    <w:rsid w:val="00D21E73"/>
    <w:rsid w:val="00D221FD"/>
    <w:rsid w:val="00D22E04"/>
    <w:rsid w:val="00D235BC"/>
    <w:rsid w:val="00D2363C"/>
    <w:rsid w:val="00D236D3"/>
    <w:rsid w:val="00D241B2"/>
    <w:rsid w:val="00D24B09"/>
    <w:rsid w:val="00D24B2F"/>
    <w:rsid w:val="00D24D3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F86"/>
    <w:rsid w:val="00D477CE"/>
    <w:rsid w:val="00D4790C"/>
    <w:rsid w:val="00D47E21"/>
    <w:rsid w:val="00D47F64"/>
    <w:rsid w:val="00D50F44"/>
    <w:rsid w:val="00D516A9"/>
    <w:rsid w:val="00D528EE"/>
    <w:rsid w:val="00D529E5"/>
    <w:rsid w:val="00D54BD8"/>
    <w:rsid w:val="00D55582"/>
    <w:rsid w:val="00D555A1"/>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BB5"/>
    <w:rsid w:val="00D85C29"/>
    <w:rsid w:val="00D85C7F"/>
    <w:rsid w:val="00D87FE6"/>
    <w:rsid w:val="00D90AE9"/>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D0353"/>
    <w:rsid w:val="00DD16B4"/>
    <w:rsid w:val="00DD172E"/>
    <w:rsid w:val="00DD1985"/>
    <w:rsid w:val="00DD204E"/>
    <w:rsid w:val="00DD2502"/>
    <w:rsid w:val="00DD35A8"/>
    <w:rsid w:val="00DD4468"/>
    <w:rsid w:val="00DD50CF"/>
    <w:rsid w:val="00DD5939"/>
    <w:rsid w:val="00DD5D6F"/>
    <w:rsid w:val="00DE00D4"/>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52D"/>
    <w:rsid w:val="00E63554"/>
    <w:rsid w:val="00E636E9"/>
    <w:rsid w:val="00E63D56"/>
    <w:rsid w:val="00E654C0"/>
    <w:rsid w:val="00E65E20"/>
    <w:rsid w:val="00E66B3D"/>
    <w:rsid w:val="00E670FC"/>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F8B"/>
    <w:rsid w:val="00FA74E8"/>
    <w:rsid w:val="00FA789E"/>
    <w:rsid w:val="00FA7D79"/>
    <w:rsid w:val="00FA7E7B"/>
    <w:rsid w:val="00FB129A"/>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B430-E45E-4DBF-B518-CC1301CA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567</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May 13, 2004</vt:lpstr>
    </vt:vector>
  </TitlesOfParts>
  <Company>City of Haverhill</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13, 2004</dc:title>
  <dc:creator>Ron Tuell</dc:creator>
  <cp:lastModifiedBy>Jill Dewey</cp:lastModifiedBy>
  <cp:revision>3</cp:revision>
  <cp:lastPrinted>2021-03-26T14:24:00Z</cp:lastPrinted>
  <dcterms:created xsi:type="dcterms:W3CDTF">2021-03-26T15:01:00Z</dcterms:created>
  <dcterms:modified xsi:type="dcterms:W3CDTF">2021-04-02T15:47:00Z</dcterms:modified>
</cp:coreProperties>
</file>