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A748EC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5-8</w:t>
      </w:r>
      <w:r w:rsidR="00FC5E34">
        <w:rPr>
          <w:b/>
          <w:bCs/>
        </w:rPr>
        <w:t>-19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A748EC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May 8</w:t>
      </w:r>
      <w:r w:rsidR="001C3511" w:rsidRPr="007D1670">
        <w:rPr>
          <w:b/>
          <w:bCs/>
        </w:rPr>
        <w:t>, 20</w:t>
      </w:r>
      <w:r w:rsidR="00FC5E34">
        <w:rPr>
          <w:b/>
          <w:bCs/>
        </w:rPr>
        <w:t>19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A748EC">
        <w:rPr>
          <w:bCs/>
        </w:rPr>
        <w:t>April 10, 2019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830FA" w:rsidRDefault="000830FA" w:rsidP="005B792E">
      <w:pPr>
        <w:jc w:val="center"/>
        <w:rPr>
          <w:bCs/>
        </w:rPr>
      </w:pPr>
    </w:p>
    <w:p w:rsidR="00A748EC" w:rsidRDefault="000830FA" w:rsidP="00A748EC">
      <w:pPr>
        <w:tabs>
          <w:tab w:val="left" w:pos="720"/>
          <w:tab w:val="left" w:pos="3960"/>
        </w:tabs>
        <w:ind w:left="720" w:hanging="720"/>
      </w:pPr>
      <w:r w:rsidRPr="00644C42">
        <w:t>1</w:t>
      </w:r>
      <w:r>
        <w:rPr>
          <w:b/>
        </w:rPr>
        <w:t>.</w:t>
      </w:r>
      <w:r w:rsidRPr="000830FA">
        <w:rPr>
          <w:b/>
        </w:rPr>
        <w:tab/>
      </w:r>
      <w:r w:rsidR="00A748EC">
        <w:rPr>
          <w:b/>
          <w:u w:val="single"/>
        </w:rPr>
        <w:t>Amendment to Zoning Ordinance:</w:t>
      </w:r>
      <w:r w:rsidR="00A748EC">
        <w:t xml:space="preserve">  The City of Haverhill seeks a recommendation to the City Council to amend the licensed marijuana establishment Overlay Zone relative to site plan review criteria; ordinance to amend Chapter 255-202 LME site plan review required as part of special permit application.</w:t>
      </w:r>
    </w:p>
    <w:p w:rsidR="00480FED" w:rsidRPr="00CC680B" w:rsidRDefault="00480FED" w:rsidP="00A748EC">
      <w:pPr>
        <w:tabs>
          <w:tab w:val="left" w:pos="720"/>
          <w:tab w:val="left" w:pos="3960"/>
        </w:tabs>
        <w:ind w:left="720" w:hanging="720"/>
        <w:rPr>
          <w:bCs/>
        </w:rPr>
      </w:pPr>
    </w:p>
    <w:p w:rsidR="005A0124" w:rsidRDefault="008148E2" w:rsidP="003C0547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6E6E73" w:rsidRDefault="006E6E73" w:rsidP="006E6E73">
      <w:pPr>
        <w:tabs>
          <w:tab w:val="left" w:pos="270"/>
          <w:tab w:val="left" w:pos="810"/>
        </w:tabs>
      </w:pPr>
      <w:r>
        <w:tab/>
      </w:r>
    </w:p>
    <w:p w:rsidR="00A748EC" w:rsidRDefault="00A748EC" w:rsidP="00A748EC">
      <w:pPr>
        <w:tabs>
          <w:tab w:val="left" w:pos="270"/>
          <w:tab w:val="left" w:pos="810"/>
        </w:tabs>
        <w:ind w:left="720" w:hanging="720"/>
      </w:pPr>
      <w:r>
        <w:t>2</w:t>
      </w:r>
      <w:r w:rsidR="000B4070" w:rsidRPr="000B4070">
        <w:t>.</w:t>
      </w:r>
      <w:r w:rsidR="000B4070" w:rsidRPr="000B4070">
        <w:tab/>
      </w:r>
      <w:r w:rsidR="000B4070">
        <w:tab/>
      </w:r>
      <w:r w:rsidRPr="00CF78B2">
        <w:rPr>
          <w:b/>
          <w:u w:val="single"/>
        </w:rPr>
        <w:t>Carrington Estates Phase I</w:t>
      </w:r>
      <w:r>
        <w:rPr>
          <w:b/>
          <w:u w:val="single"/>
        </w:rPr>
        <w:t>:</w:t>
      </w:r>
      <w:r>
        <w:t xml:space="preserve">  The performance guarantee agreement expires on June 19, 2019 for completion and May 19, 2019 for funding.  The developer must submit an extension agreement or bond attachment may be a consideration.  (</w:t>
      </w:r>
      <w:proofErr w:type="gramStart"/>
      <w:r>
        <w:t>to</w:t>
      </w:r>
      <w:proofErr w:type="gramEnd"/>
      <w:r>
        <w:t xml:space="preserve"> date no agreement has been received).</w:t>
      </w:r>
    </w:p>
    <w:p w:rsidR="00A748EC" w:rsidRPr="00A748EC" w:rsidRDefault="00A748EC" w:rsidP="00A748EC">
      <w:pPr>
        <w:tabs>
          <w:tab w:val="left" w:pos="270"/>
          <w:tab w:val="left" w:pos="810"/>
        </w:tabs>
        <w:ind w:left="720" w:hanging="720"/>
      </w:pPr>
      <w:r>
        <w:t>3.</w:t>
      </w:r>
      <w:r>
        <w:tab/>
      </w:r>
      <w:r>
        <w:tab/>
      </w:r>
      <w:r>
        <w:rPr>
          <w:b/>
          <w:u w:val="single"/>
        </w:rPr>
        <w:t>Emma Rose Escrow:</w:t>
      </w:r>
      <w:r>
        <w:t xml:space="preserve">  The developer requests the board to re-establish an amount for the Emma Rose escrow.</w:t>
      </w:r>
    </w:p>
    <w:p w:rsidR="00A748EC" w:rsidRPr="00CF78B2" w:rsidRDefault="00A748EC" w:rsidP="00A748EC">
      <w:pPr>
        <w:tabs>
          <w:tab w:val="left" w:pos="270"/>
          <w:tab w:val="left" w:pos="810"/>
        </w:tabs>
        <w:rPr>
          <w:b/>
        </w:rPr>
      </w:pPr>
    </w:p>
    <w:p w:rsidR="00844CDF" w:rsidRDefault="002B62AB" w:rsidP="000C3C62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644C42">
        <w:rPr>
          <w:b/>
          <w:u w:val="single"/>
        </w:rPr>
        <w:t>:</w:t>
      </w:r>
      <w:r w:rsidR="00317242">
        <w:rPr>
          <w:b/>
          <w:u w:val="single"/>
        </w:rPr>
        <w:t xml:space="preserve"> </w:t>
      </w:r>
      <w:r w:rsidR="00317242">
        <w:t xml:space="preserve"> </w:t>
      </w:r>
    </w:p>
    <w:p w:rsidR="00A748EC" w:rsidRDefault="00A748EC" w:rsidP="000C3C62">
      <w:pPr>
        <w:tabs>
          <w:tab w:val="left" w:pos="270"/>
          <w:tab w:val="left" w:pos="810"/>
        </w:tabs>
      </w:pPr>
    </w:p>
    <w:p w:rsidR="00A748EC" w:rsidRDefault="00A748EC" w:rsidP="00A748EC">
      <w:pPr>
        <w:tabs>
          <w:tab w:val="left" w:pos="270"/>
          <w:tab w:val="left" w:pos="810"/>
        </w:tabs>
        <w:ind w:left="720" w:hanging="720"/>
      </w:pPr>
      <w:r>
        <w:t>4.</w:t>
      </w:r>
      <w:r>
        <w:tab/>
      </w:r>
      <w:r>
        <w:tab/>
      </w:r>
      <w:proofErr w:type="spellStart"/>
      <w:r>
        <w:rPr>
          <w:b/>
          <w:u w:val="single"/>
        </w:rPr>
        <w:t>Delhaven</w:t>
      </w:r>
      <w:proofErr w:type="spellEnd"/>
      <w:r>
        <w:rPr>
          <w:b/>
          <w:u w:val="single"/>
        </w:rPr>
        <w:t xml:space="preserve"> Estates</w:t>
      </w:r>
      <w:r w:rsidRPr="00A748EC">
        <w:t xml:space="preserve">:  </w:t>
      </w:r>
      <w:r>
        <w:t>The performance guaran</w:t>
      </w:r>
      <w:r>
        <w:t>tee agreement expires on June 1</w:t>
      </w:r>
      <w:r>
        <w:t>, 2019</w:t>
      </w:r>
      <w:r>
        <w:t xml:space="preserve"> for completion and July 1, 2019</w:t>
      </w:r>
      <w:r>
        <w:t xml:space="preserve"> for funding.  The developer must submit an extension agreement or bond attachment ma</w:t>
      </w:r>
      <w:r>
        <w:t>y be a consideration.</w:t>
      </w:r>
    </w:p>
    <w:p w:rsidR="00CF78B2" w:rsidRDefault="00CF78B2" w:rsidP="000C3C62">
      <w:pPr>
        <w:tabs>
          <w:tab w:val="left" w:pos="270"/>
          <w:tab w:val="left" w:pos="810"/>
        </w:tabs>
      </w:pPr>
    </w:p>
    <w:p w:rsidR="00FE1F04" w:rsidRPr="004E29E1" w:rsidRDefault="001766BA" w:rsidP="00A748EC">
      <w:pPr>
        <w:tabs>
          <w:tab w:val="left" w:pos="270"/>
          <w:tab w:val="left" w:pos="810"/>
        </w:tabs>
        <w:ind w:left="720" w:hanging="720"/>
        <w:rPr>
          <w:b/>
        </w:rPr>
      </w:pPr>
      <w:r w:rsidRPr="001302CD">
        <w:rPr>
          <w:b/>
          <w:u w:val="single"/>
        </w:rPr>
        <w:t xml:space="preserve">FORM </w:t>
      </w:r>
      <w:proofErr w:type="gramStart"/>
      <w:r w:rsidRPr="001302CD">
        <w:rPr>
          <w:b/>
          <w:u w:val="single"/>
        </w:rPr>
        <w:t>A PLANS</w:t>
      </w:r>
      <w:proofErr w:type="gramEnd"/>
      <w:r w:rsidR="00A4402F" w:rsidRPr="001302CD">
        <w:rPr>
          <w:b/>
          <w:u w:val="single"/>
        </w:rPr>
        <w:t>:</w:t>
      </w:r>
      <w:r w:rsidR="00FE50F0" w:rsidRPr="007D1670">
        <w:t xml:space="preserve"> </w:t>
      </w:r>
      <w:r w:rsidR="006E6E73">
        <w:t>None at this time.</w:t>
      </w:r>
    </w:p>
    <w:p w:rsidR="005B792E" w:rsidRPr="00D733B4" w:rsidRDefault="005B792E" w:rsidP="00944576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  <w:r w:rsidR="00CF78B2">
        <w:t>None at this time.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B139D" w:rsidRPr="00362EF5" w:rsidRDefault="00FB139D" w:rsidP="00FB139D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CF78B2" w:rsidRDefault="00CF78B2" w:rsidP="00A4402F"/>
    <w:p w:rsidR="002B62AB" w:rsidRDefault="002B62AB" w:rsidP="00A4402F">
      <w:r w:rsidRPr="007D1670">
        <w:t>Signed,</w:t>
      </w:r>
    </w:p>
    <w:p w:rsidR="00AC72B4" w:rsidRDefault="00AC72B4" w:rsidP="00A4402F"/>
    <w:p w:rsidR="00AC72B4" w:rsidRPr="007D1670" w:rsidRDefault="00AC72B4" w:rsidP="00A4402F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bookmarkStart w:id="0" w:name="_GoBack"/>
      <w:bookmarkEnd w:id="0"/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527EA5" w:rsidRDefault="00527EA5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lastRenderedPageBreak/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42" w:rsidRDefault="008B7B42" w:rsidP="00A028C9">
      <w:r>
        <w:separator/>
      </w:r>
    </w:p>
  </w:endnote>
  <w:endnote w:type="continuationSeparator" w:id="0">
    <w:p w:rsidR="008B7B42" w:rsidRDefault="008B7B42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42" w:rsidRDefault="008B7B42" w:rsidP="00A028C9">
      <w:r>
        <w:separator/>
      </w:r>
    </w:p>
  </w:footnote>
  <w:footnote w:type="continuationSeparator" w:id="0">
    <w:p w:rsidR="008B7B42" w:rsidRDefault="008B7B42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52573"/>
    <w:multiLevelType w:val="hybridMultilevel"/>
    <w:tmpl w:val="B4B87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0"/>
  </w:num>
  <w:num w:numId="5">
    <w:abstractNumId w:val="16"/>
  </w:num>
  <w:num w:numId="6">
    <w:abstractNumId w:val="25"/>
  </w:num>
  <w:num w:numId="7">
    <w:abstractNumId w:val="4"/>
  </w:num>
  <w:num w:numId="8">
    <w:abstractNumId w:val="27"/>
  </w:num>
  <w:num w:numId="9">
    <w:abstractNumId w:val="24"/>
  </w:num>
  <w:num w:numId="10">
    <w:abstractNumId w:val="6"/>
  </w:num>
  <w:num w:numId="11">
    <w:abstractNumId w:val="32"/>
  </w:num>
  <w:num w:numId="12">
    <w:abstractNumId w:val="2"/>
  </w:num>
  <w:num w:numId="13">
    <w:abstractNumId w:val="33"/>
  </w:num>
  <w:num w:numId="14">
    <w:abstractNumId w:val="21"/>
  </w:num>
  <w:num w:numId="15">
    <w:abstractNumId w:val="23"/>
  </w:num>
  <w:num w:numId="16">
    <w:abstractNumId w:val="26"/>
  </w:num>
  <w:num w:numId="17">
    <w:abstractNumId w:val="20"/>
  </w:num>
  <w:num w:numId="18">
    <w:abstractNumId w:val="30"/>
  </w:num>
  <w:num w:numId="19">
    <w:abstractNumId w:val="1"/>
  </w:num>
  <w:num w:numId="20">
    <w:abstractNumId w:val="34"/>
  </w:num>
  <w:num w:numId="21">
    <w:abstractNumId w:val="12"/>
  </w:num>
  <w:num w:numId="22">
    <w:abstractNumId w:val="11"/>
  </w:num>
  <w:num w:numId="23">
    <w:abstractNumId w:val="22"/>
  </w:num>
  <w:num w:numId="24">
    <w:abstractNumId w:val="10"/>
  </w:num>
  <w:num w:numId="25">
    <w:abstractNumId w:val="28"/>
  </w:num>
  <w:num w:numId="26">
    <w:abstractNumId w:val="15"/>
  </w:num>
  <w:num w:numId="27">
    <w:abstractNumId w:val="13"/>
  </w:num>
  <w:num w:numId="28">
    <w:abstractNumId w:val="14"/>
  </w:num>
  <w:num w:numId="29">
    <w:abstractNumId w:val="18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32D8"/>
    <w:rsid w:val="000558C0"/>
    <w:rsid w:val="000664D3"/>
    <w:rsid w:val="0007588A"/>
    <w:rsid w:val="0007755D"/>
    <w:rsid w:val="000830FA"/>
    <w:rsid w:val="00084A6C"/>
    <w:rsid w:val="0009063F"/>
    <w:rsid w:val="000971EB"/>
    <w:rsid w:val="00097B57"/>
    <w:rsid w:val="000A356A"/>
    <w:rsid w:val="000B4070"/>
    <w:rsid w:val="000B4FFE"/>
    <w:rsid w:val="000C3C62"/>
    <w:rsid w:val="000C3E15"/>
    <w:rsid w:val="000C67E1"/>
    <w:rsid w:val="000C7C9B"/>
    <w:rsid w:val="000D1CE8"/>
    <w:rsid w:val="000D25D1"/>
    <w:rsid w:val="000D57C1"/>
    <w:rsid w:val="000E5FF0"/>
    <w:rsid w:val="000F7CAD"/>
    <w:rsid w:val="00116623"/>
    <w:rsid w:val="001302CD"/>
    <w:rsid w:val="00134DD1"/>
    <w:rsid w:val="00136B6E"/>
    <w:rsid w:val="001371BC"/>
    <w:rsid w:val="00156A01"/>
    <w:rsid w:val="00165A96"/>
    <w:rsid w:val="001713D3"/>
    <w:rsid w:val="001766BA"/>
    <w:rsid w:val="00185DFE"/>
    <w:rsid w:val="00185EC1"/>
    <w:rsid w:val="001940F0"/>
    <w:rsid w:val="0019628C"/>
    <w:rsid w:val="00196879"/>
    <w:rsid w:val="001A2954"/>
    <w:rsid w:val="001A3057"/>
    <w:rsid w:val="001A6764"/>
    <w:rsid w:val="001B0670"/>
    <w:rsid w:val="001B1374"/>
    <w:rsid w:val="001C3511"/>
    <w:rsid w:val="001D1C3B"/>
    <w:rsid w:val="001D3844"/>
    <w:rsid w:val="001D6EBD"/>
    <w:rsid w:val="001F66C0"/>
    <w:rsid w:val="001F6DC8"/>
    <w:rsid w:val="00213F9F"/>
    <w:rsid w:val="00221905"/>
    <w:rsid w:val="00236751"/>
    <w:rsid w:val="00247564"/>
    <w:rsid w:val="00252D73"/>
    <w:rsid w:val="0025564A"/>
    <w:rsid w:val="0026643D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17242"/>
    <w:rsid w:val="003227AE"/>
    <w:rsid w:val="003401A3"/>
    <w:rsid w:val="003444D6"/>
    <w:rsid w:val="003546F4"/>
    <w:rsid w:val="00355B20"/>
    <w:rsid w:val="00362EF5"/>
    <w:rsid w:val="003665D6"/>
    <w:rsid w:val="00386022"/>
    <w:rsid w:val="003B1790"/>
    <w:rsid w:val="003B2E55"/>
    <w:rsid w:val="003C0547"/>
    <w:rsid w:val="003C5B29"/>
    <w:rsid w:val="003D44BA"/>
    <w:rsid w:val="003D4ED6"/>
    <w:rsid w:val="003D7531"/>
    <w:rsid w:val="003E0C78"/>
    <w:rsid w:val="003F0EB7"/>
    <w:rsid w:val="003F0F62"/>
    <w:rsid w:val="003F5E9F"/>
    <w:rsid w:val="00401DE7"/>
    <w:rsid w:val="004101FC"/>
    <w:rsid w:val="00423295"/>
    <w:rsid w:val="0043380F"/>
    <w:rsid w:val="004419A0"/>
    <w:rsid w:val="00456EA7"/>
    <w:rsid w:val="00474196"/>
    <w:rsid w:val="00474E98"/>
    <w:rsid w:val="00476D8A"/>
    <w:rsid w:val="004806D4"/>
    <w:rsid w:val="00480FED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C2539"/>
    <w:rsid w:val="004C3275"/>
    <w:rsid w:val="004E0EEA"/>
    <w:rsid w:val="004E29E1"/>
    <w:rsid w:val="004E3CF0"/>
    <w:rsid w:val="004E5B60"/>
    <w:rsid w:val="004F1067"/>
    <w:rsid w:val="004F1557"/>
    <w:rsid w:val="005265B2"/>
    <w:rsid w:val="00527EA5"/>
    <w:rsid w:val="00532324"/>
    <w:rsid w:val="00546B7E"/>
    <w:rsid w:val="00550892"/>
    <w:rsid w:val="005510E6"/>
    <w:rsid w:val="00557117"/>
    <w:rsid w:val="00562B95"/>
    <w:rsid w:val="00563E20"/>
    <w:rsid w:val="005670DB"/>
    <w:rsid w:val="00580B0D"/>
    <w:rsid w:val="00580D21"/>
    <w:rsid w:val="00581B02"/>
    <w:rsid w:val="0059029F"/>
    <w:rsid w:val="00593CEE"/>
    <w:rsid w:val="00595ABB"/>
    <w:rsid w:val="005A0124"/>
    <w:rsid w:val="005A06E3"/>
    <w:rsid w:val="005A1B40"/>
    <w:rsid w:val="005A45E9"/>
    <w:rsid w:val="005B2016"/>
    <w:rsid w:val="005B792E"/>
    <w:rsid w:val="005D3761"/>
    <w:rsid w:val="005F3688"/>
    <w:rsid w:val="005F591B"/>
    <w:rsid w:val="00611DE8"/>
    <w:rsid w:val="00614290"/>
    <w:rsid w:val="0061460C"/>
    <w:rsid w:val="0062301C"/>
    <w:rsid w:val="006247EF"/>
    <w:rsid w:val="00627144"/>
    <w:rsid w:val="00633BA8"/>
    <w:rsid w:val="00635A66"/>
    <w:rsid w:val="00644C42"/>
    <w:rsid w:val="00656E0C"/>
    <w:rsid w:val="00661D62"/>
    <w:rsid w:val="00664521"/>
    <w:rsid w:val="006711A0"/>
    <w:rsid w:val="0067144D"/>
    <w:rsid w:val="0067155E"/>
    <w:rsid w:val="006807EA"/>
    <w:rsid w:val="00682235"/>
    <w:rsid w:val="006957E0"/>
    <w:rsid w:val="006B2C38"/>
    <w:rsid w:val="006B548F"/>
    <w:rsid w:val="006C4BD0"/>
    <w:rsid w:val="006D1F09"/>
    <w:rsid w:val="006E6E73"/>
    <w:rsid w:val="006F3AD4"/>
    <w:rsid w:val="0070436D"/>
    <w:rsid w:val="007109C0"/>
    <w:rsid w:val="00711BF9"/>
    <w:rsid w:val="007158BE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032F5"/>
    <w:rsid w:val="008148E2"/>
    <w:rsid w:val="008203ED"/>
    <w:rsid w:val="00830DA5"/>
    <w:rsid w:val="00837426"/>
    <w:rsid w:val="00844CDF"/>
    <w:rsid w:val="00855938"/>
    <w:rsid w:val="00855AEC"/>
    <w:rsid w:val="00857EF6"/>
    <w:rsid w:val="008614B1"/>
    <w:rsid w:val="008665FE"/>
    <w:rsid w:val="00877B13"/>
    <w:rsid w:val="00880990"/>
    <w:rsid w:val="008864D9"/>
    <w:rsid w:val="00892309"/>
    <w:rsid w:val="008A0502"/>
    <w:rsid w:val="008B1227"/>
    <w:rsid w:val="008B4DD4"/>
    <w:rsid w:val="008B77BD"/>
    <w:rsid w:val="008B7A75"/>
    <w:rsid w:val="008B7B42"/>
    <w:rsid w:val="008C1717"/>
    <w:rsid w:val="008D1658"/>
    <w:rsid w:val="008E1265"/>
    <w:rsid w:val="008E1C5D"/>
    <w:rsid w:val="008E29FB"/>
    <w:rsid w:val="008E30F8"/>
    <w:rsid w:val="009015C1"/>
    <w:rsid w:val="00905C9D"/>
    <w:rsid w:val="00910507"/>
    <w:rsid w:val="00920F9D"/>
    <w:rsid w:val="00921EA9"/>
    <w:rsid w:val="00930491"/>
    <w:rsid w:val="00930CFA"/>
    <w:rsid w:val="0093376F"/>
    <w:rsid w:val="00935064"/>
    <w:rsid w:val="00941765"/>
    <w:rsid w:val="00944576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38BE"/>
    <w:rsid w:val="009A733A"/>
    <w:rsid w:val="009B5FE5"/>
    <w:rsid w:val="009C210D"/>
    <w:rsid w:val="009C2395"/>
    <w:rsid w:val="009E2382"/>
    <w:rsid w:val="009F29E5"/>
    <w:rsid w:val="009F3980"/>
    <w:rsid w:val="009F6423"/>
    <w:rsid w:val="009F6566"/>
    <w:rsid w:val="00A028C9"/>
    <w:rsid w:val="00A03F48"/>
    <w:rsid w:val="00A140B3"/>
    <w:rsid w:val="00A30E51"/>
    <w:rsid w:val="00A40BE6"/>
    <w:rsid w:val="00A4402F"/>
    <w:rsid w:val="00A444C5"/>
    <w:rsid w:val="00A563A5"/>
    <w:rsid w:val="00A61527"/>
    <w:rsid w:val="00A72038"/>
    <w:rsid w:val="00A74646"/>
    <w:rsid w:val="00A748EC"/>
    <w:rsid w:val="00A75AB8"/>
    <w:rsid w:val="00A77F1A"/>
    <w:rsid w:val="00A84C5D"/>
    <w:rsid w:val="00A96AB8"/>
    <w:rsid w:val="00AA31D6"/>
    <w:rsid w:val="00AA3FD7"/>
    <w:rsid w:val="00AA7C1A"/>
    <w:rsid w:val="00AB2664"/>
    <w:rsid w:val="00AB3F0E"/>
    <w:rsid w:val="00AB4CA1"/>
    <w:rsid w:val="00AB70CE"/>
    <w:rsid w:val="00AC72B4"/>
    <w:rsid w:val="00AD4037"/>
    <w:rsid w:val="00AE277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2740"/>
    <w:rsid w:val="00B63F1F"/>
    <w:rsid w:val="00B70804"/>
    <w:rsid w:val="00B77980"/>
    <w:rsid w:val="00B8650C"/>
    <w:rsid w:val="00B90BDF"/>
    <w:rsid w:val="00B96B21"/>
    <w:rsid w:val="00BB55C5"/>
    <w:rsid w:val="00BD032D"/>
    <w:rsid w:val="00BD2D83"/>
    <w:rsid w:val="00BF0939"/>
    <w:rsid w:val="00BF7E98"/>
    <w:rsid w:val="00C010AE"/>
    <w:rsid w:val="00C078B1"/>
    <w:rsid w:val="00C16B4E"/>
    <w:rsid w:val="00C2065C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65A0"/>
    <w:rsid w:val="00CA71CF"/>
    <w:rsid w:val="00CB358D"/>
    <w:rsid w:val="00CB7E6A"/>
    <w:rsid w:val="00CC1A20"/>
    <w:rsid w:val="00CC6DCB"/>
    <w:rsid w:val="00CE136F"/>
    <w:rsid w:val="00CE3577"/>
    <w:rsid w:val="00CE6B69"/>
    <w:rsid w:val="00CF0365"/>
    <w:rsid w:val="00CF4305"/>
    <w:rsid w:val="00CF78B2"/>
    <w:rsid w:val="00D04C47"/>
    <w:rsid w:val="00D21B29"/>
    <w:rsid w:val="00D32695"/>
    <w:rsid w:val="00D34A52"/>
    <w:rsid w:val="00D44B33"/>
    <w:rsid w:val="00D45305"/>
    <w:rsid w:val="00D46620"/>
    <w:rsid w:val="00D47781"/>
    <w:rsid w:val="00D563CC"/>
    <w:rsid w:val="00D57AA7"/>
    <w:rsid w:val="00D71ABE"/>
    <w:rsid w:val="00D733B4"/>
    <w:rsid w:val="00D73F78"/>
    <w:rsid w:val="00D93C49"/>
    <w:rsid w:val="00D9427C"/>
    <w:rsid w:val="00DA0AED"/>
    <w:rsid w:val="00DA0B20"/>
    <w:rsid w:val="00DB3811"/>
    <w:rsid w:val="00DB4993"/>
    <w:rsid w:val="00DC00D5"/>
    <w:rsid w:val="00DD468D"/>
    <w:rsid w:val="00DE4611"/>
    <w:rsid w:val="00DF1C6E"/>
    <w:rsid w:val="00DF7978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3758"/>
    <w:rsid w:val="00E74EA9"/>
    <w:rsid w:val="00E85DD1"/>
    <w:rsid w:val="00E95954"/>
    <w:rsid w:val="00EB0D32"/>
    <w:rsid w:val="00EB2FAE"/>
    <w:rsid w:val="00EB5D5D"/>
    <w:rsid w:val="00EC1116"/>
    <w:rsid w:val="00EC298D"/>
    <w:rsid w:val="00ED4591"/>
    <w:rsid w:val="00EE7E7E"/>
    <w:rsid w:val="00EF3A4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856A1"/>
    <w:rsid w:val="00F93142"/>
    <w:rsid w:val="00F94EC0"/>
    <w:rsid w:val="00FA0836"/>
    <w:rsid w:val="00FA7066"/>
    <w:rsid w:val="00FB139D"/>
    <w:rsid w:val="00FC0900"/>
    <w:rsid w:val="00FC5E34"/>
    <w:rsid w:val="00FD0455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A710-7ACC-4C38-B78E-12E35245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2</cp:revision>
  <cp:lastPrinted>2019-04-01T16:35:00Z</cp:lastPrinted>
  <dcterms:created xsi:type="dcterms:W3CDTF">2019-04-11T16:49:00Z</dcterms:created>
  <dcterms:modified xsi:type="dcterms:W3CDTF">2019-04-11T16:49:00Z</dcterms:modified>
</cp:coreProperties>
</file>